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688B04AF" w:rsidR="00A63563" w:rsidRPr="005B04F7" w:rsidRDefault="00A63563" w:rsidP="00BB464D">
      <w:pPr>
        <w:spacing w:after="0" w:line="360" w:lineRule="auto"/>
        <w:jc w:val="center"/>
        <w:rPr>
          <w:rFonts w:cs="Calibri"/>
          <w:b/>
        </w:rPr>
      </w:pPr>
      <w:r w:rsidRPr="005B04F7">
        <w:rPr>
          <w:rFonts w:cs="Calibri"/>
          <w:b/>
        </w:rPr>
        <w:t xml:space="preserve">PROCESO </w:t>
      </w:r>
      <w:r w:rsidR="002E0F5A" w:rsidRPr="005B04F7">
        <w:rPr>
          <w:rFonts w:cs="Calibri"/>
          <w:b/>
        </w:rPr>
        <w:t>DE GESTIÓN DE</w:t>
      </w:r>
      <w:r w:rsidR="00B53D0D" w:rsidRPr="005B04F7">
        <w:rPr>
          <w:rFonts w:cs="Calibri"/>
          <w:b/>
        </w:rPr>
        <w:t xml:space="preserve"> FORMACIÓN PROFESIONAL INTEGRAL</w:t>
      </w:r>
    </w:p>
    <w:p w14:paraId="5E3BCBDD" w14:textId="74D77B8F" w:rsidR="00A63563" w:rsidRPr="005B04F7" w:rsidRDefault="00A63563" w:rsidP="00BB464D">
      <w:pPr>
        <w:spacing w:after="0" w:line="360" w:lineRule="auto"/>
        <w:jc w:val="center"/>
        <w:rPr>
          <w:rFonts w:cs="Calibri"/>
          <w:b/>
          <w:color w:val="FF0000"/>
        </w:rPr>
      </w:pPr>
      <w:r w:rsidRPr="005B04F7">
        <w:rPr>
          <w:rFonts w:cs="Calibri"/>
          <w:b/>
        </w:rPr>
        <w:t xml:space="preserve">FORMATO </w:t>
      </w:r>
      <w:r w:rsidR="00B53D0D" w:rsidRPr="005B04F7">
        <w:rPr>
          <w:rFonts w:cs="Calibri"/>
          <w:b/>
        </w:rPr>
        <w:t>GUÍA DE APRENDIZAJE</w:t>
      </w:r>
    </w:p>
    <w:p w14:paraId="3B0AFE16" w14:textId="77777777" w:rsidR="00076FDA" w:rsidRPr="005B04F7" w:rsidRDefault="00076FDA" w:rsidP="00BB464D">
      <w:pPr>
        <w:spacing w:after="0" w:line="360" w:lineRule="auto"/>
        <w:jc w:val="center"/>
        <w:rPr>
          <w:rFonts w:cs="Calibri"/>
          <w:b/>
          <w:color w:val="FF0000"/>
        </w:rPr>
      </w:pPr>
    </w:p>
    <w:p w14:paraId="65322F1D" w14:textId="14AA6DF9" w:rsidR="00B53D0D" w:rsidRPr="005B04F7" w:rsidRDefault="003605B2" w:rsidP="00033399">
      <w:pPr>
        <w:spacing w:line="360" w:lineRule="auto"/>
        <w:jc w:val="both"/>
        <w:rPr>
          <w:rFonts w:cs="Calibri"/>
          <w:b/>
        </w:rPr>
      </w:pPr>
      <w:r w:rsidRPr="005B04F7">
        <w:rPr>
          <w:rFonts w:cs="Calibri"/>
          <w:b/>
        </w:rPr>
        <w:t xml:space="preserve">1. </w:t>
      </w:r>
      <w:r w:rsidR="00B53D0D" w:rsidRPr="005B04F7">
        <w:rPr>
          <w:rFonts w:cs="Calibri"/>
          <w:b/>
        </w:rPr>
        <w:t>IDENTIFICACIÓN DE LA GUIA DE APRENDIZAJE</w:t>
      </w:r>
    </w:p>
    <w:p w14:paraId="6A40D94D" w14:textId="647BF54B" w:rsidR="0089479E" w:rsidRPr="005B04F7" w:rsidRDefault="0089479E" w:rsidP="0089479E">
      <w:pPr>
        <w:pStyle w:val="Prrafodelista"/>
        <w:numPr>
          <w:ilvl w:val="0"/>
          <w:numId w:val="23"/>
        </w:numPr>
        <w:jc w:val="both"/>
        <w:rPr>
          <w:rFonts w:ascii="Calibri" w:hAnsi="Calibri" w:cs="Calibri"/>
        </w:rPr>
      </w:pPr>
      <w:r w:rsidRPr="005B04F7">
        <w:rPr>
          <w:rFonts w:ascii="Calibri" w:hAnsi="Calibri" w:cs="Calibri"/>
        </w:rPr>
        <w:t xml:space="preserve">Denominación del Programa de Formación: </w:t>
      </w:r>
      <w:r w:rsidR="00B13173" w:rsidRPr="005B04F7">
        <w:rPr>
          <w:rFonts w:ascii="Calibri" w:hAnsi="Calibri" w:cs="Calibri"/>
        </w:rPr>
        <w:t>GESTIÓN DE REDES DE DATOS</w:t>
      </w:r>
    </w:p>
    <w:p w14:paraId="76A9B57E" w14:textId="77777777" w:rsidR="00936D07" w:rsidRPr="00936D07" w:rsidRDefault="0089479E" w:rsidP="001A0C06">
      <w:pPr>
        <w:pStyle w:val="Prrafodelista"/>
        <w:numPr>
          <w:ilvl w:val="0"/>
          <w:numId w:val="23"/>
        </w:numPr>
        <w:jc w:val="both"/>
        <w:rPr>
          <w:rFonts w:ascii="Calibri" w:hAnsi="Calibri" w:cs="Calibri"/>
        </w:rPr>
      </w:pPr>
      <w:r w:rsidRPr="00936D07">
        <w:rPr>
          <w:rFonts w:ascii="Calibri" w:hAnsi="Calibri" w:cs="Calibri"/>
        </w:rPr>
        <w:t xml:space="preserve">Código del Programa de Formación: </w:t>
      </w:r>
      <w:r w:rsidR="00936D07" w:rsidRPr="00936D07">
        <w:rPr>
          <w:rFonts w:ascii="Calibri" w:hAnsi="Calibri" w:cs="Calibri"/>
          <w:b/>
          <w:bCs/>
        </w:rPr>
        <w:t>228183</w:t>
      </w:r>
    </w:p>
    <w:p w14:paraId="46BC6B04" w14:textId="1F22B33E" w:rsidR="0089479E" w:rsidRPr="00936D07" w:rsidRDefault="0089479E" w:rsidP="001A0C06">
      <w:pPr>
        <w:pStyle w:val="Prrafodelista"/>
        <w:numPr>
          <w:ilvl w:val="0"/>
          <w:numId w:val="23"/>
        </w:numPr>
        <w:jc w:val="both"/>
        <w:rPr>
          <w:rFonts w:ascii="Calibri" w:hAnsi="Calibri" w:cs="Calibri"/>
        </w:rPr>
      </w:pPr>
      <w:r w:rsidRPr="00936D07">
        <w:rPr>
          <w:rFonts w:ascii="Calibri" w:hAnsi="Calibri" w:cs="Calibri"/>
        </w:rPr>
        <w:t xml:space="preserve">Nombre del Proyecto: </w:t>
      </w:r>
      <w:r w:rsidR="00936D07" w:rsidRPr="00936D07">
        <w:rPr>
          <w:rFonts w:ascii="Calibri" w:hAnsi="Calibri" w:cs="Calibri"/>
        </w:rPr>
        <w:t>IMPLEMENTACIÓN DE SERVICIOS DE RED VIRTUALIZADOS DEL CENTRO DE LA INDUSTRIA, LA EMPRESA Y LOS SERVICIOS REGIONAL HUILA</w:t>
      </w:r>
    </w:p>
    <w:p w14:paraId="4562658C" w14:textId="313EF439" w:rsidR="0089479E" w:rsidRPr="005B04F7" w:rsidRDefault="0089479E" w:rsidP="0089479E">
      <w:pPr>
        <w:pStyle w:val="Prrafodelista"/>
        <w:numPr>
          <w:ilvl w:val="0"/>
          <w:numId w:val="23"/>
        </w:numPr>
        <w:jc w:val="both"/>
        <w:rPr>
          <w:rFonts w:ascii="Calibri" w:hAnsi="Calibri" w:cs="Calibri"/>
        </w:rPr>
      </w:pPr>
      <w:r w:rsidRPr="005B04F7">
        <w:rPr>
          <w:rFonts w:ascii="Calibri" w:hAnsi="Calibri" w:cs="Calibri"/>
        </w:rPr>
        <w:t xml:space="preserve">Fase del Proyecto: </w:t>
      </w:r>
      <w:r w:rsidR="00B13173" w:rsidRPr="005B04F7">
        <w:rPr>
          <w:rFonts w:ascii="Calibri" w:hAnsi="Calibri" w:cs="Calibri"/>
        </w:rPr>
        <w:t>ANÁLISIS</w:t>
      </w:r>
    </w:p>
    <w:p w14:paraId="6ADE97AE" w14:textId="4FD4EE95" w:rsidR="0089479E" w:rsidRPr="005B04F7" w:rsidRDefault="0089479E" w:rsidP="0089479E">
      <w:pPr>
        <w:pStyle w:val="Prrafodelista"/>
        <w:numPr>
          <w:ilvl w:val="0"/>
          <w:numId w:val="23"/>
        </w:numPr>
        <w:jc w:val="both"/>
        <w:rPr>
          <w:rFonts w:ascii="Calibri" w:hAnsi="Calibri" w:cs="Calibri"/>
        </w:rPr>
      </w:pPr>
      <w:r w:rsidRPr="005B04F7">
        <w:rPr>
          <w:rFonts w:ascii="Calibri" w:hAnsi="Calibri" w:cs="Calibri"/>
        </w:rPr>
        <w:t xml:space="preserve">Actividad de Proyecto: </w:t>
      </w:r>
      <w:r w:rsidR="00B13173" w:rsidRPr="005B04F7">
        <w:rPr>
          <w:rFonts w:ascii="Calibri" w:hAnsi="Calibri" w:cs="Calibri"/>
        </w:rPr>
        <w:t>DISEÑAR LA ESTRUCTURA DE LOS DISPOSITIVOS DE INTERCONEXIÓN DE LA RED DE DATOS DE ACUERDO CON LAS NECESIDADES DEL CLIENTE</w:t>
      </w:r>
      <w:r w:rsidRPr="005B04F7">
        <w:rPr>
          <w:rFonts w:ascii="Calibri" w:hAnsi="Calibri" w:cs="Calibri"/>
        </w:rPr>
        <w:t>.</w:t>
      </w:r>
    </w:p>
    <w:p w14:paraId="0B7EEBEC" w14:textId="26F76D12" w:rsidR="00B13173" w:rsidRDefault="0089479E" w:rsidP="00B13173">
      <w:pPr>
        <w:pStyle w:val="Prrafodelista"/>
        <w:numPr>
          <w:ilvl w:val="0"/>
          <w:numId w:val="23"/>
        </w:numPr>
        <w:jc w:val="both"/>
        <w:rPr>
          <w:rFonts w:ascii="Calibri" w:hAnsi="Calibri" w:cs="Calibri"/>
        </w:rPr>
      </w:pPr>
      <w:r w:rsidRPr="00B13173">
        <w:rPr>
          <w:rFonts w:ascii="Calibri" w:hAnsi="Calibri" w:cs="Calibri"/>
        </w:rPr>
        <w:t xml:space="preserve">Competencia: </w:t>
      </w:r>
      <w:r w:rsidR="00240190" w:rsidRPr="00240190">
        <w:rPr>
          <w:rFonts w:ascii="Calibri" w:hAnsi="Calibri" w:cs="Calibri"/>
        </w:rPr>
        <w:t>38498 - Configurar dispositivos activos de interconexión según especificaciones del diseño y protocolos técnicos</w:t>
      </w:r>
      <w:r w:rsidRPr="00B13173">
        <w:rPr>
          <w:rFonts w:ascii="Calibri" w:hAnsi="Calibri" w:cs="Calibri"/>
        </w:rPr>
        <w:t>.</w:t>
      </w:r>
    </w:p>
    <w:p w14:paraId="7313A093" w14:textId="7BF545AD" w:rsidR="0089479E" w:rsidRPr="00B13173" w:rsidRDefault="0089479E" w:rsidP="00B13173">
      <w:pPr>
        <w:pStyle w:val="Prrafodelista"/>
        <w:numPr>
          <w:ilvl w:val="0"/>
          <w:numId w:val="23"/>
        </w:numPr>
        <w:jc w:val="both"/>
        <w:rPr>
          <w:rFonts w:ascii="Calibri" w:hAnsi="Calibri" w:cs="Calibri"/>
        </w:rPr>
      </w:pPr>
      <w:r w:rsidRPr="00B13173">
        <w:rPr>
          <w:rFonts w:ascii="Calibri" w:hAnsi="Calibri" w:cs="Calibri"/>
        </w:rPr>
        <w:t>Resultados de Aprendizaje Alcanzar:</w:t>
      </w:r>
      <w:r w:rsidR="00B13173" w:rsidRPr="00B13173">
        <w:rPr>
          <w:rFonts w:ascii="Calibri" w:hAnsi="Calibri" w:cs="Calibri"/>
        </w:rPr>
        <w:t xml:space="preserve"> PLANIFICAR LA IMPLEMENTACIÓN DE LA ARQUITECTURA DE LA RED SEGÚN EL DISEÑO ESTABLECIDO</w:t>
      </w:r>
      <w:r w:rsidRPr="00B13173">
        <w:rPr>
          <w:rFonts w:ascii="Calibri" w:hAnsi="Calibri" w:cs="Calibri"/>
        </w:rPr>
        <w:t>.</w:t>
      </w:r>
    </w:p>
    <w:p w14:paraId="5304170B" w14:textId="77777777" w:rsidR="0089479E" w:rsidRPr="005B04F7" w:rsidRDefault="0089479E" w:rsidP="0089479E">
      <w:pPr>
        <w:jc w:val="both"/>
        <w:rPr>
          <w:rFonts w:cs="Calibri"/>
        </w:rPr>
      </w:pPr>
      <w:r w:rsidRPr="005B04F7">
        <w:rPr>
          <w:rFonts w:cs="Calibri"/>
        </w:rPr>
        <w:t>Duración de la Guía: 96 Horas</w:t>
      </w:r>
    </w:p>
    <w:p w14:paraId="6395F881" w14:textId="26B0ECC9" w:rsidR="00B53D0D" w:rsidRPr="005B04F7" w:rsidRDefault="00B53D0D" w:rsidP="009448E8">
      <w:pPr>
        <w:spacing w:after="0" w:line="240" w:lineRule="auto"/>
        <w:rPr>
          <w:rFonts w:cs="Calibri"/>
          <w:b/>
        </w:rPr>
      </w:pPr>
      <w:r w:rsidRPr="005B04F7">
        <w:rPr>
          <w:rFonts w:cs="Calibri"/>
          <w:b/>
        </w:rPr>
        <w:t>2. PRESENTACIÓN</w:t>
      </w:r>
    </w:p>
    <w:p w14:paraId="1DA46D31" w14:textId="77777777" w:rsidR="00CE69A9" w:rsidRPr="005B04F7" w:rsidRDefault="00CE69A9" w:rsidP="009448E8">
      <w:pPr>
        <w:spacing w:after="0" w:line="240" w:lineRule="auto"/>
        <w:rPr>
          <w:rFonts w:eastAsiaTheme="minorHAnsi" w:cs="Calibri"/>
        </w:rPr>
      </w:pPr>
    </w:p>
    <w:p w14:paraId="5A85099A" w14:textId="77777777" w:rsidR="0089479E" w:rsidRPr="005B04F7" w:rsidRDefault="0089479E" w:rsidP="0089479E">
      <w:pPr>
        <w:tabs>
          <w:tab w:val="left" w:pos="4320"/>
          <w:tab w:val="left" w:pos="4485"/>
          <w:tab w:val="left" w:pos="5445"/>
        </w:tabs>
        <w:spacing w:line="240" w:lineRule="auto"/>
        <w:jc w:val="both"/>
        <w:rPr>
          <w:rFonts w:cs="Calibri"/>
          <w:color w:val="000000"/>
          <w:lang w:eastAsia="es-CO"/>
        </w:rPr>
      </w:pPr>
      <w:r w:rsidRPr="005B04F7">
        <w:rPr>
          <w:rFonts w:cs="Calibri"/>
          <w:color w:val="000000"/>
          <w:lang w:eastAsia="es-CO"/>
        </w:rPr>
        <w:t>El uso de las redes de datos es cada día más importante en nuestra sociedad actual, por ello se hace indispensable contar con acceso a ellas en nuestro entorno personal o laboral, ya sea a través de nuestros propios dispositivos o utilizando recursos proporcionados por las organizaciones. El conectarse a una red puede darse de manera informal o siguiendo esquemas que responden a criterios de seguridad informática, por lo tanto, debemos saber cuáles son los diferentes medios utilizados por las redes actuales, para así mismo proporcionar soluciones adecuadas a las empresas o al mercado laboral de nuestro país.</w:t>
      </w:r>
    </w:p>
    <w:p w14:paraId="3CCE36FB" w14:textId="77777777" w:rsidR="0089479E" w:rsidRPr="005B04F7" w:rsidRDefault="0089479E" w:rsidP="0089479E">
      <w:pPr>
        <w:tabs>
          <w:tab w:val="left" w:pos="4320"/>
          <w:tab w:val="left" w:pos="4485"/>
          <w:tab w:val="left" w:pos="5445"/>
        </w:tabs>
        <w:spacing w:line="240" w:lineRule="auto"/>
        <w:jc w:val="both"/>
        <w:rPr>
          <w:rFonts w:cs="Calibri"/>
          <w:color w:val="000000"/>
          <w:lang w:eastAsia="es-CO"/>
        </w:rPr>
      </w:pPr>
      <w:r w:rsidRPr="005B04F7">
        <w:rPr>
          <w:rFonts w:cs="Calibri"/>
          <w:color w:val="000000"/>
          <w:lang w:eastAsia="es-CO"/>
        </w:rPr>
        <w:t xml:space="preserve">En esta guía usted como aprendiz conocerá los fundamentos básicos de las redes, a partir del </w:t>
      </w:r>
      <w:r w:rsidRPr="00B13173">
        <w:rPr>
          <w:rFonts w:cs="Calibri"/>
          <w:b/>
          <w:bCs/>
          <w:color w:val="000000"/>
          <w:lang w:eastAsia="es-CO"/>
        </w:rPr>
        <w:t>Modelo de referencia OSI y el modelo TCP/IP,</w:t>
      </w:r>
      <w:r w:rsidRPr="005B04F7">
        <w:rPr>
          <w:rFonts w:cs="Calibri"/>
          <w:color w:val="000000"/>
          <w:lang w:eastAsia="es-CO"/>
        </w:rPr>
        <w:t xml:space="preserve"> en el cual se basa el funcionamiento de los sistemas interconectados, reconociendo su importancia en el proceso de comunicación de datos.</w:t>
      </w:r>
    </w:p>
    <w:p w14:paraId="05E7627C" w14:textId="63E93677" w:rsidR="00B53D0D" w:rsidRPr="005B04F7" w:rsidRDefault="00B53D0D" w:rsidP="00033399">
      <w:pPr>
        <w:tabs>
          <w:tab w:val="left" w:pos="4320"/>
          <w:tab w:val="left" w:pos="4485"/>
          <w:tab w:val="left" w:pos="5445"/>
        </w:tabs>
        <w:spacing w:line="360" w:lineRule="auto"/>
        <w:jc w:val="both"/>
        <w:rPr>
          <w:rFonts w:cs="Calibri"/>
          <w:b/>
          <w:lang w:val="es-MX"/>
        </w:rPr>
      </w:pPr>
      <w:r w:rsidRPr="005B04F7">
        <w:rPr>
          <w:rFonts w:cs="Calibri"/>
          <w:b/>
          <w:lang w:val="es-MX"/>
        </w:rPr>
        <w:t>3.  FORMULACIÓN DE LAS ACTIVIDADES DE APRENDIZAJE</w:t>
      </w:r>
    </w:p>
    <w:p w14:paraId="18B9DB2F" w14:textId="77777777" w:rsidR="00B53D0D" w:rsidRPr="005B04F7"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lang w:val="es-MX"/>
        </w:rPr>
      </w:pPr>
      <w:r w:rsidRPr="005B04F7">
        <w:rPr>
          <w:rFonts w:ascii="Calibri" w:hAnsi="Calibri" w:cs="Calibri"/>
          <w:b/>
          <w:bCs/>
          <w:lang w:val="es-MX"/>
        </w:rPr>
        <w:t>Descripción de la(s) Actividad(es)</w:t>
      </w:r>
    </w:p>
    <w:p w14:paraId="7D9E4CD0" w14:textId="6547130F" w:rsidR="00172F63" w:rsidRPr="005B04F7" w:rsidRDefault="00FE7202" w:rsidP="00CC084F">
      <w:pPr>
        <w:tabs>
          <w:tab w:val="left" w:pos="4320"/>
          <w:tab w:val="left" w:pos="4485"/>
          <w:tab w:val="left" w:pos="5445"/>
        </w:tabs>
        <w:spacing w:line="360" w:lineRule="auto"/>
        <w:jc w:val="both"/>
        <w:rPr>
          <w:rFonts w:cs="Calibri"/>
          <w:b/>
          <w:bCs/>
          <w:lang w:val="es-MX"/>
        </w:rPr>
      </w:pPr>
      <w:r w:rsidRPr="005B04F7">
        <w:rPr>
          <w:rFonts w:cs="Calibri"/>
          <w:b/>
          <w:bCs/>
          <w:lang w:val="es-MX"/>
        </w:rPr>
        <w:t xml:space="preserve">3.1 </w:t>
      </w:r>
      <w:r w:rsidR="008D7773" w:rsidRPr="005B04F7">
        <w:rPr>
          <w:rFonts w:cs="Calibri"/>
          <w:b/>
          <w:bCs/>
          <w:lang w:val="es-MX"/>
        </w:rPr>
        <w:t>Actividades de refle</w:t>
      </w:r>
      <w:r w:rsidR="007553B0" w:rsidRPr="005B04F7">
        <w:rPr>
          <w:rFonts w:cs="Calibri"/>
          <w:b/>
          <w:bCs/>
          <w:lang w:val="es-MX"/>
        </w:rPr>
        <w:t>xi</w:t>
      </w:r>
      <w:r w:rsidR="008D7773" w:rsidRPr="005B04F7">
        <w:rPr>
          <w:rFonts w:cs="Calibri"/>
          <w:b/>
          <w:bCs/>
          <w:lang w:val="es-MX"/>
        </w:rPr>
        <w:t>ón inicial</w:t>
      </w:r>
      <w:r w:rsidR="003630EC" w:rsidRPr="005B04F7">
        <w:rPr>
          <w:rFonts w:cs="Calibri"/>
          <w:b/>
          <w:bCs/>
          <w:lang w:val="es-MX"/>
        </w:rPr>
        <w:t>:</w:t>
      </w:r>
    </w:p>
    <w:p w14:paraId="4F0C1709" w14:textId="77777777" w:rsidR="0089479E" w:rsidRPr="005B04F7" w:rsidRDefault="0089479E" w:rsidP="0089479E">
      <w:pPr>
        <w:tabs>
          <w:tab w:val="left" w:pos="4320"/>
          <w:tab w:val="left" w:pos="4485"/>
          <w:tab w:val="left" w:pos="5445"/>
        </w:tabs>
        <w:jc w:val="both"/>
        <w:rPr>
          <w:rFonts w:cs="Calibri"/>
        </w:rPr>
      </w:pPr>
      <w:r w:rsidRPr="005B04F7">
        <w:rPr>
          <w:rFonts w:cs="Calibri"/>
        </w:rPr>
        <w:t xml:space="preserve">Una de las formas de comunicación más antiguas son los sonidos producidos por los animales y los seres humanos mediante las cuerdas vocales. Según esto el medio de transmisión sería el aire. Para distancias </w:t>
      </w:r>
      <w:r w:rsidRPr="005B04F7">
        <w:rPr>
          <w:rFonts w:cs="Calibri"/>
        </w:rPr>
        <w:lastRenderedPageBreak/>
        <w:t>mayores entró en juego el sentido de la vista, como ejemplo de esto podemos considerar las señales luminosas (con antorchas) que utilizaban los griegos en el siglo II antes de Cristo, de esta forma eran capaces de representar las letras de su alfabeto. No obstante, tuvieron que pasar muchos siglos para que apareciesen las primeras técnicas de transmisión de información tal y como la entendemos hoy.</w:t>
      </w:r>
    </w:p>
    <w:p w14:paraId="1DDC8C03" w14:textId="77777777" w:rsidR="0089479E" w:rsidRPr="005B04F7" w:rsidRDefault="0089479E" w:rsidP="0089479E">
      <w:pPr>
        <w:tabs>
          <w:tab w:val="left" w:pos="4320"/>
          <w:tab w:val="left" w:pos="4485"/>
          <w:tab w:val="left" w:pos="5445"/>
        </w:tabs>
        <w:jc w:val="both"/>
        <w:rPr>
          <w:rFonts w:cs="Calibri"/>
        </w:rPr>
      </w:pPr>
      <w:r w:rsidRPr="005B04F7">
        <w:rPr>
          <w:rFonts w:cs="Calibri"/>
        </w:rPr>
        <w:t>En 1753, Charles Morrison (cirujano escocés) desarrolló un sistema de transmisión eléctrica que utilizaba un alambre para representar cada letra del alfabeto (más otro para la masa/tierra). En el receptor se disponía de bolitas de algún material aislante y papel con letras ya impresas (en apariencia el sistema en el receptor era similar a una tarjeta perforada).</w:t>
      </w:r>
    </w:p>
    <w:p w14:paraId="30F41D77" w14:textId="77777777" w:rsidR="0089479E" w:rsidRPr="005B04F7" w:rsidRDefault="0089479E" w:rsidP="0089479E">
      <w:pPr>
        <w:tabs>
          <w:tab w:val="left" w:pos="4320"/>
          <w:tab w:val="left" w:pos="4485"/>
          <w:tab w:val="left" w:pos="5445"/>
        </w:tabs>
        <w:jc w:val="both"/>
        <w:rPr>
          <w:rFonts w:cs="Calibri"/>
        </w:rPr>
      </w:pPr>
      <w:r w:rsidRPr="005B04F7">
        <w:rPr>
          <w:rFonts w:cs="Calibri"/>
        </w:rPr>
        <w:t>En 1835, Samuel F.B. Morse comenzó sus experimentos con la telegrafía y dos años más tarde el telégrafo fue inventado en USA por Morse y en Gran Bretaña por Sir Charles Wheatstone. En 1844 se envió el primer telegrama y a partir de entonces las comunicaciones eléctricas comenzaron a ser una componente habitual de la vida humana. Estas primeras formas de comunicación eléctrica eran digitales (el conjunto de caracteres que se transmite es finito, aunque la cantidad de mensajes diferentes sea infinita).</w:t>
      </w:r>
    </w:p>
    <w:p w14:paraId="201B37EC" w14:textId="77777777" w:rsidR="0089479E" w:rsidRPr="005B04F7" w:rsidRDefault="0089479E" w:rsidP="0089479E">
      <w:pPr>
        <w:tabs>
          <w:tab w:val="left" w:pos="4320"/>
          <w:tab w:val="left" w:pos="4485"/>
          <w:tab w:val="left" w:pos="5445"/>
        </w:tabs>
        <w:jc w:val="both"/>
        <w:rPr>
          <w:rFonts w:cs="Calibri"/>
        </w:rPr>
      </w:pPr>
      <w:r w:rsidRPr="005B04F7">
        <w:rPr>
          <w:rFonts w:cs="Calibri"/>
        </w:rPr>
        <w:t xml:space="preserve">La primera comunicación analógica tuvo lugar en 1876 cuando Alexander Graham Bell inventó el teléfono. En 1910 comenzaron de forma experimental las transmisiones de radio a cargo de Lee De Forest que realizaba un programa para la </w:t>
      </w:r>
      <w:proofErr w:type="spellStart"/>
      <w:r w:rsidRPr="005B04F7">
        <w:rPr>
          <w:rFonts w:cs="Calibri"/>
        </w:rPr>
        <w:t>Metropolitan</w:t>
      </w:r>
      <w:proofErr w:type="spellEnd"/>
      <w:r w:rsidRPr="005B04F7">
        <w:rPr>
          <w:rFonts w:cs="Calibri"/>
        </w:rPr>
        <w:t xml:space="preserve"> Opera House de Nueva York. Cinco años más tarde la Universidad de Wisconsin en Madison inauguró una emisora experimental y en 1920 WWJ (en Detroit) y KDKA (Pittsburgh) fueron los primeros en realizar retransmisiones de forma regular.</w:t>
      </w:r>
    </w:p>
    <w:p w14:paraId="4F3D1C78" w14:textId="77777777" w:rsidR="0089479E" w:rsidRPr="005B04F7" w:rsidRDefault="0089479E" w:rsidP="0089479E">
      <w:pPr>
        <w:tabs>
          <w:tab w:val="left" w:pos="4320"/>
          <w:tab w:val="left" w:pos="4485"/>
          <w:tab w:val="left" w:pos="5445"/>
        </w:tabs>
        <w:jc w:val="both"/>
        <w:rPr>
          <w:rFonts w:cs="Calibri"/>
        </w:rPr>
      </w:pPr>
      <w:r w:rsidRPr="005B04F7">
        <w:rPr>
          <w:rFonts w:cs="Calibri"/>
        </w:rPr>
        <w:t>La televisión pública comenzó en Inglaterra en 1927 y tres años más tarde en USA. Sólo a partir de 1939, tras la Exposición Universal de Nueva York, este tipo de transmisión comenzó a efectuarse de forma regular. Hubo que esperar hasta 1960 para las primeras retransmisiones vía satélite. En 1962 fue la primera vez que un satélite sirvió para retransmitir una señal televisiva.</w:t>
      </w:r>
    </w:p>
    <w:p w14:paraId="767A0939" w14:textId="77777777" w:rsidR="0089479E" w:rsidRPr="005B04F7" w:rsidRDefault="0089479E" w:rsidP="0089479E">
      <w:pPr>
        <w:tabs>
          <w:tab w:val="left" w:pos="4320"/>
          <w:tab w:val="left" w:pos="4485"/>
          <w:tab w:val="left" w:pos="5445"/>
        </w:tabs>
        <w:jc w:val="both"/>
        <w:rPr>
          <w:rFonts w:cs="Calibri"/>
        </w:rPr>
      </w:pPr>
      <w:r w:rsidRPr="005B04F7">
        <w:rPr>
          <w:rFonts w:cs="Calibri"/>
        </w:rPr>
        <w:t>Los años 70 vieron el nacimiento de la revolución de las comunicaciones por ordenador dando lugar a disciplinas totalmente nuevas.</w:t>
      </w:r>
    </w:p>
    <w:p w14:paraId="42C0C38C" w14:textId="77777777" w:rsidR="0089479E" w:rsidRPr="005B04F7" w:rsidRDefault="0089479E" w:rsidP="0089479E">
      <w:pPr>
        <w:tabs>
          <w:tab w:val="left" w:pos="4320"/>
          <w:tab w:val="left" w:pos="4485"/>
          <w:tab w:val="left" w:pos="5445"/>
        </w:tabs>
        <w:jc w:val="both"/>
        <w:rPr>
          <w:rFonts w:cs="Calibri"/>
        </w:rPr>
      </w:pPr>
      <w:r w:rsidRPr="005B04F7">
        <w:rPr>
          <w:rFonts w:cs="Calibri"/>
        </w:rPr>
        <w:t>La década de los 80 representó el crecimiento de las comunicaciones personales: telefonía celular, facsímile, sistemas de paginación. Todo esto ha seguido un crecimiento exponencial que llevará a que antes del final de la década de los 90 prácticamente todos dispongamos de un teléfono celular.</w:t>
      </w:r>
    </w:p>
    <w:p w14:paraId="781AA4CD" w14:textId="77777777" w:rsidR="0089479E" w:rsidRPr="005B04F7" w:rsidRDefault="0089479E" w:rsidP="0089479E">
      <w:pPr>
        <w:tabs>
          <w:tab w:val="left" w:pos="4320"/>
          <w:tab w:val="left" w:pos="4485"/>
          <w:tab w:val="left" w:pos="5445"/>
        </w:tabs>
        <w:jc w:val="right"/>
        <w:rPr>
          <w:rFonts w:cs="Calibri"/>
          <w:i/>
          <w:iCs/>
        </w:rPr>
      </w:pPr>
      <w:r w:rsidRPr="005B04F7">
        <w:rPr>
          <w:rFonts w:cs="Calibri"/>
          <w:i/>
          <w:iCs/>
        </w:rPr>
        <w:t>Recuperado de: https://www.ecured.cu/Transmision_de_datos</w:t>
      </w:r>
    </w:p>
    <w:p w14:paraId="4BC775A0" w14:textId="77777777" w:rsidR="0089479E" w:rsidRPr="005B04F7" w:rsidRDefault="0089479E" w:rsidP="0089479E">
      <w:pPr>
        <w:tabs>
          <w:tab w:val="left" w:pos="4320"/>
          <w:tab w:val="left" w:pos="4485"/>
          <w:tab w:val="left" w:pos="5445"/>
        </w:tabs>
        <w:jc w:val="center"/>
        <w:rPr>
          <w:rFonts w:cs="Calibri"/>
          <w:lang w:val="es-MX"/>
        </w:rPr>
      </w:pPr>
      <w:r w:rsidRPr="005B04F7">
        <w:rPr>
          <w:rFonts w:cs="Calibri"/>
          <w:noProof/>
          <w:lang w:val="es-MX"/>
        </w:rPr>
        <w:lastRenderedPageBreak/>
        <w:drawing>
          <wp:inline distT="0" distB="0" distL="0" distR="0" wp14:anchorId="7BCEEEAA" wp14:editId="479D9815">
            <wp:extent cx="4006837" cy="2762250"/>
            <wp:effectExtent l="0" t="0" r="0" b="0"/>
            <wp:docPr id="1121866192"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66192" name="Imagen 1" descr="Diagrama&#10;&#10;Descripción generada automáticamente"/>
                    <pic:cNvPicPr/>
                  </pic:nvPicPr>
                  <pic:blipFill rotWithShape="1">
                    <a:blip r:embed="rId11"/>
                    <a:srcRect b="8358"/>
                    <a:stretch/>
                  </pic:blipFill>
                  <pic:spPr bwMode="auto">
                    <a:xfrm>
                      <a:off x="0" y="0"/>
                      <a:ext cx="4024048" cy="2774115"/>
                    </a:xfrm>
                    <a:prstGeom prst="rect">
                      <a:avLst/>
                    </a:prstGeom>
                    <a:ln>
                      <a:noFill/>
                    </a:ln>
                    <a:extLst>
                      <a:ext uri="{53640926-AAD7-44D8-BBD7-CCE9431645EC}">
                        <a14:shadowObscured xmlns:a14="http://schemas.microsoft.com/office/drawing/2010/main"/>
                      </a:ext>
                    </a:extLst>
                  </pic:spPr>
                </pic:pic>
              </a:graphicData>
            </a:graphic>
          </wp:inline>
        </w:drawing>
      </w:r>
    </w:p>
    <w:p w14:paraId="3DF85B2F" w14:textId="77777777" w:rsidR="0089479E" w:rsidRPr="005B04F7" w:rsidRDefault="0089479E" w:rsidP="0089479E">
      <w:pPr>
        <w:tabs>
          <w:tab w:val="left" w:pos="4320"/>
          <w:tab w:val="left" w:pos="4485"/>
          <w:tab w:val="left" w:pos="5445"/>
        </w:tabs>
        <w:jc w:val="both"/>
        <w:rPr>
          <w:rFonts w:cs="Calibri"/>
          <w:lang w:val="es-MX"/>
        </w:rPr>
      </w:pPr>
      <w:r w:rsidRPr="005B04F7">
        <w:rPr>
          <w:rFonts w:cs="Calibri"/>
          <w:lang w:val="es-MX"/>
        </w:rPr>
        <w:t>Realiza la siguiente rutina de pensamiento, con respecto a la lectura anterior.</w:t>
      </w:r>
    </w:p>
    <w:p w14:paraId="61EC3047" w14:textId="2D19031E" w:rsidR="00F51763" w:rsidRPr="005B04F7" w:rsidRDefault="0089479E" w:rsidP="0031471F">
      <w:pPr>
        <w:tabs>
          <w:tab w:val="left" w:pos="4320"/>
          <w:tab w:val="left" w:pos="4485"/>
          <w:tab w:val="left" w:pos="5445"/>
        </w:tabs>
        <w:spacing w:after="0" w:line="360" w:lineRule="auto"/>
        <w:ind w:left="360"/>
        <w:jc w:val="center"/>
        <w:rPr>
          <w:rFonts w:eastAsia="Arial" w:cs="Calibri"/>
          <w:bCs/>
          <w:lang w:val="es-MX"/>
        </w:rPr>
      </w:pPr>
      <w:r w:rsidRPr="005B04F7">
        <w:rPr>
          <w:rFonts w:cs="Calibri"/>
          <w:noProof/>
        </w:rPr>
        <w:drawing>
          <wp:inline distT="0" distB="0" distL="0" distR="0" wp14:anchorId="33996CBE" wp14:editId="2217941B">
            <wp:extent cx="4583796" cy="2286000"/>
            <wp:effectExtent l="0" t="0" r="7620" b="0"/>
            <wp:docPr id="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abla&#10;&#10;Descripción generada automáticamente"/>
                    <pic:cNvPicPr/>
                  </pic:nvPicPr>
                  <pic:blipFill>
                    <a:blip r:embed="rId12"/>
                    <a:stretch>
                      <a:fillRect/>
                    </a:stretch>
                  </pic:blipFill>
                  <pic:spPr>
                    <a:xfrm>
                      <a:off x="0" y="0"/>
                      <a:ext cx="4610662" cy="2299399"/>
                    </a:xfrm>
                    <a:prstGeom prst="rect">
                      <a:avLst/>
                    </a:prstGeom>
                  </pic:spPr>
                </pic:pic>
              </a:graphicData>
            </a:graphic>
          </wp:inline>
        </w:drawing>
      </w:r>
    </w:p>
    <w:p w14:paraId="6E14D626" w14:textId="5BCF286A" w:rsidR="00F51763" w:rsidRPr="005B04F7" w:rsidRDefault="00F51763">
      <w:pPr>
        <w:spacing w:after="0" w:line="240" w:lineRule="auto"/>
        <w:rPr>
          <w:rFonts w:eastAsia="Arial" w:cs="Calibri"/>
          <w:bCs/>
        </w:rPr>
      </w:pPr>
    </w:p>
    <w:p w14:paraId="28E1A594" w14:textId="2130B380" w:rsidR="00451A05" w:rsidRPr="005B04F7" w:rsidRDefault="00FE7202" w:rsidP="00451A05">
      <w:pPr>
        <w:pStyle w:val="Default"/>
        <w:spacing w:line="360" w:lineRule="auto"/>
        <w:jc w:val="both"/>
        <w:rPr>
          <w:rFonts w:ascii="Calibri" w:hAnsi="Calibri" w:cs="Calibri"/>
          <w:b/>
          <w:bCs/>
          <w:sz w:val="22"/>
          <w:szCs w:val="22"/>
        </w:rPr>
      </w:pPr>
      <w:r w:rsidRPr="005B04F7">
        <w:rPr>
          <w:rFonts w:ascii="Calibri" w:hAnsi="Calibri" w:cs="Calibri"/>
          <w:b/>
          <w:bCs/>
          <w:sz w:val="22"/>
          <w:szCs w:val="22"/>
        </w:rPr>
        <w:t xml:space="preserve">3.2 </w:t>
      </w:r>
      <w:r w:rsidR="00451A05" w:rsidRPr="005B04F7">
        <w:rPr>
          <w:rFonts w:ascii="Calibri" w:hAnsi="Calibri" w:cs="Calibri"/>
          <w:b/>
          <w:bCs/>
          <w:sz w:val="22"/>
          <w:szCs w:val="22"/>
        </w:rPr>
        <w:t xml:space="preserve">Actividades de </w:t>
      </w:r>
      <w:r w:rsidR="00BA649D" w:rsidRPr="005B04F7">
        <w:rPr>
          <w:rFonts w:ascii="Calibri" w:hAnsi="Calibri" w:cs="Calibri"/>
          <w:b/>
          <w:bCs/>
          <w:sz w:val="22"/>
          <w:szCs w:val="22"/>
        </w:rPr>
        <w:t xml:space="preserve">contextualización e identificación de </w:t>
      </w:r>
      <w:r w:rsidR="0E399CB2" w:rsidRPr="005B04F7">
        <w:rPr>
          <w:rFonts w:ascii="Calibri" w:hAnsi="Calibri" w:cs="Calibri"/>
          <w:b/>
          <w:bCs/>
          <w:sz w:val="22"/>
          <w:szCs w:val="22"/>
        </w:rPr>
        <w:t>conocimientos</w:t>
      </w:r>
      <w:r w:rsidR="00BA649D" w:rsidRPr="005B04F7">
        <w:rPr>
          <w:rFonts w:ascii="Calibri" w:hAnsi="Calibri" w:cs="Calibri"/>
          <w:b/>
          <w:bCs/>
          <w:sz w:val="22"/>
          <w:szCs w:val="22"/>
        </w:rPr>
        <w:t xml:space="preserve"> necesarios para el aprendizaje:</w:t>
      </w:r>
    </w:p>
    <w:p w14:paraId="01D22B82" w14:textId="47B424D8" w:rsidR="0031471F" w:rsidRPr="0031471F" w:rsidRDefault="0031471F" w:rsidP="007C5537">
      <w:pPr>
        <w:tabs>
          <w:tab w:val="left" w:pos="4320"/>
          <w:tab w:val="left" w:pos="4485"/>
          <w:tab w:val="left" w:pos="5445"/>
        </w:tabs>
        <w:jc w:val="both"/>
        <w:rPr>
          <w:rFonts w:cs="Calibri"/>
          <w:b/>
          <w:bCs/>
          <w:lang w:val="es-MX"/>
        </w:rPr>
      </w:pPr>
      <w:r w:rsidRPr="0031471F">
        <w:rPr>
          <w:rFonts w:cs="Calibri"/>
          <w:b/>
          <w:bCs/>
          <w:lang w:val="es-MX"/>
        </w:rPr>
        <w:t xml:space="preserve">Actividad en </w:t>
      </w:r>
      <w:r>
        <w:rPr>
          <w:rFonts w:cs="Calibri"/>
          <w:b/>
          <w:bCs/>
          <w:lang w:val="es-MX"/>
        </w:rPr>
        <w:t>grupos</w:t>
      </w:r>
      <w:r w:rsidRPr="0031471F">
        <w:rPr>
          <w:rFonts w:cs="Calibri"/>
          <w:b/>
          <w:bCs/>
          <w:lang w:val="es-MX"/>
        </w:rPr>
        <w:t>:</w:t>
      </w:r>
    </w:p>
    <w:p w14:paraId="79234C81" w14:textId="260277A1" w:rsidR="007C5537" w:rsidRPr="007C5537" w:rsidRDefault="0031471F" w:rsidP="007C5537">
      <w:pPr>
        <w:tabs>
          <w:tab w:val="left" w:pos="4320"/>
          <w:tab w:val="left" w:pos="4485"/>
          <w:tab w:val="left" w:pos="5445"/>
        </w:tabs>
        <w:jc w:val="both"/>
        <w:rPr>
          <w:rFonts w:cs="Calibri"/>
          <w:lang w:val="es-MX"/>
        </w:rPr>
        <w:sectPr w:rsidR="007C5537" w:rsidRPr="007C5537" w:rsidSect="0089479E">
          <w:headerReference w:type="default" r:id="rId13"/>
          <w:footerReference w:type="default" r:id="rId14"/>
          <w:headerReference w:type="first" r:id="rId15"/>
          <w:pgSz w:w="12240" w:h="15840"/>
          <w:pgMar w:top="1779" w:right="1041" w:bottom="1418" w:left="1560" w:header="709" w:footer="709" w:gutter="0"/>
          <w:cols w:space="708"/>
          <w:docGrid w:linePitch="360"/>
        </w:sectPr>
      </w:pPr>
      <w:r>
        <w:rPr>
          <w:rFonts w:cs="Calibri"/>
          <w:lang w:val="es-MX"/>
        </w:rPr>
        <w:t xml:space="preserve">En grupo </w:t>
      </w:r>
      <w:r w:rsidR="004D669C">
        <w:rPr>
          <w:rFonts w:cs="Calibri"/>
          <w:lang w:val="es-MX"/>
        </w:rPr>
        <w:t>Investiga</w:t>
      </w:r>
      <w:r w:rsidR="00837772">
        <w:rPr>
          <w:rFonts w:cs="Calibri"/>
          <w:lang w:val="es-MX"/>
        </w:rPr>
        <w:t>,</w:t>
      </w:r>
      <w:r w:rsidR="004D669C">
        <w:rPr>
          <w:rFonts w:cs="Calibri"/>
          <w:lang w:val="es-MX"/>
        </w:rPr>
        <w:t xml:space="preserve"> socializa y debate con tus compañeros de </w:t>
      </w:r>
      <w:r w:rsidR="00837772">
        <w:rPr>
          <w:rFonts w:cs="Calibri"/>
          <w:lang w:val="es-MX"/>
        </w:rPr>
        <w:t>formación</w:t>
      </w:r>
      <w:r w:rsidR="004D669C">
        <w:rPr>
          <w:rFonts w:cs="Calibri"/>
          <w:lang w:val="es-MX"/>
        </w:rPr>
        <w:t xml:space="preserve">, los </w:t>
      </w:r>
      <w:proofErr w:type="gramStart"/>
      <w:r w:rsidR="004D669C">
        <w:rPr>
          <w:rFonts w:cs="Calibri"/>
          <w:lang w:val="es-MX"/>
        </w:rPr>
        <w:t>siguiente conceptos básicos</w:t>
      </w:r>
      <w:proofErr w:type="gramEnd"/>
      <w:r w:rsidR="004D669C">
        <w:rPr>
          <w:rFonts w:cs="Calibri"/>
          <w:lang w:val="es-MX"/>
        </w:rPr>
        <w:t xml:space="preserve">, teniendo </w:t>
      </w:r>
      <w:proofErr w:type="spellStart"/>
      <w:r w:rsidR="004D669C">
        <w:rPr>
          <w:rFonts w:cs="Calibri"/>
          <w:lang w:val="es-MX"/>
        </w:rPr>
        <w:t>encuenta</w:t>
      </w:r>
      <w:proofErr w:type="spellEnd"/>
      <w:r w:rsidR="004D669C">
        <w:rPr>
          <w:rFonts w:cs="Calibri"/>
          <w:lang w:val="es-MX"/>
        </w:rPr>
        <w:t xml:space="preserve"> entre otros, su significado, </w:t>
      </w:r>
      <w:r w:rsidR="007C5537">
        <w:rPr>
          <w:rFonts w:cs="Calibri"/>
          <w:lang w:val="es-MX"/>
        </w:rPr>
        <w:t>aplicaciones, e</w:t>
      </w:r>
      <w:r w:rsidR="004D669C">
        <w:rPr>
          <w:rFonts w:cs="Calibri"/>
          <w:lang w:val="es-MX"/>
        </w:rPr>
        <w:t>jemplos, etc.</w:t>
      </w:r>
    </w:p>
    <w:p w14:paraId="1B01EEBE" w14:textId="37194B23" w:rsidR="00982B8D" w:rsidRPr="00DE2B1E" w:rsidRDefault="00982B8D" w:rsidP="00863A3B">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lastRenderedPageBreak/>
        <w:t>Diseñar</w:t>
      </w:r>
    </w:p>
    <w:p w14:paraId="14E33FB3" w14:textId="77777777" w:rsidR="00982B8D" w:rsidRPr="00DE2B1E" w:rsidRDefault="00982B8D" w:rsidP="00863A3B">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Planear</w:t>
      </w:r>
    </w:p>
    <w:p w14:paraId="399F80B4" w14:textId="77777777" w:rsidR="00982B8D" w:rsidRPr="00DE2B1E" w:rsidRDefault="00982B8D" w:rsidP="00863A3B">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Implementar</w:t>
      </w:r>
    </w:p>
    <w:p w14:paraId="371309A7" w14:textId="77F234DB" w:rsidR="0089479E" w:rsidRPr="00DE2B1E" w:rsidRDefault="00863A3B" w:rsidP="00863A3B">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D</w:t>
      </w:r>
      <w:r w:rsidR="0089479E" w:rsidRPr="00DE2B1E">
        <w:rPr>
          <w:rFonts w:ascii="Calibri" w:hAnsi="Calibri" w:cs="Calibri"/>
          <w:color w:val="000000" w:themeColor="text1"/>
          <w:lang w:val="es-MX"/>
        </w:rPr>
        <w:t xml:space="preserve">atos </w:t>
      </w:r>
    </w:p>
    <w:p w14:paraId="199CFF32"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Atenuación</w:t>
      </w:r>
    </w:p>
    <w:p w14:paraId="36F6D70A"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Latencia</w:t>
      </w:r>
    </w:p>
    <w:p w14:paraId="36A4651D"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Bits</w:t>
      </w:r>
    </w:p>
    <w:p w14:paraId="1BD5894B"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Redes PAN</w:t>
      </w:r>
    </w:p>
    <w:p w14:paraId="6A00D065"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Redes LAN</w:t>
      </w:r>
    </w:p>
    <w:p w14:paraId="3C479DD7"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Redes WAN</w:t>
      </w:r>
    </w:p>
    <w:p w14:paraId="227F1135"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Redes MAN</w:t>
      </w:r>
    </w:p>
    <w:p w14:paraId="7FC3D865"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Protocolos</w:t>
      </w:r>
    </w:p>
    <w:p w14:paraId="17519919"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IP</w:t>
      </w:r>
    </w:p>
    <w:p w14:paraId="306B180B"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Internet</w:t>
      </w:r>
    </w:p>
    <w:p w14:paraId="17862E2C" w14:textId="77777777" w:rsidR="0089479E" w:rsidRPr="00DE2B1E" w:rsidRDefault="0089479E" w:rsidP="0089479E">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Señales</w:t>
      </w:r>
    </w:p>
    <w:p w14:paraId="1BB0F53B" w14:textId="77777777" w:rsidR="00076FDA" w:rsidRPr="00DE2B1E" w:rsidRDefault="0089479E" w:rsidP="001B53C8">
      <w:pPr>
        <w:pStyle w:val="Prrafodelista"/>
        <w:numPr>
          <w:ilvl w:val="0"/>
          <w:numId w:val="31"/>
        </w:numPr>
        <w:tabs>
          <w:tab w:val="left" w:pos="4320"/>
          <w:tab w:val="left" w:pos="4485"/>
          <w:tab w:val="left" w:pos="5445"/>
        </w:tabs>
        <w:spacing w:after="0" w:line="360" w:lineRule="auto"/>
        <w:jc w:val="both"/>
        <w:rPr>
          <w:rFonts w:cs="Calibri"/>
          <w:b/>
          <w:bCs/>
          <w:color w:val="000000" w:themeColor="text1"/>
        </w:rPr>
      </w:pPr>
      <w:r w:rsidRPr="00DE2B1E">
        <w:rPr>
          <w:rFonts w:ascii="Calibri" w:hAnsi="Calibri" w:cs="Calibri"/>
          <w:color w:val="000000" w:themeColor="text1"/>
          <w:lang w:val="es-MX"/>
        </w:rPr>
        <w:t>Estándares</w:t>
      </w:r>
    </w:p>
    <w:p w14:paraId="15B9C506" w14:textId="42F04E23" w:rsidR="00982B8D" w:rsidRPr="00DE2B1E" w:rsidRDefault="00982B8D" w:rsidP="00436069">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TCP</w:t>
      </w:r>
    </w:p>
    <w:p w14:paraId="497F9B28" w14:textId="3EAE4CAE" w:rsidR="00982B8D" w:rsidRPr="00DE2B1E" w:rsidRDefault="00982B8D" w:rsidP="00436069">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UDP</w:t>
      </w:r>
    </w:p>
    <w:p w14:paraId="669B96D6" w14:textId="0DF7D6A5"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proofErr w:type="spellStart"/>
      <w:r w:rsidRPr="00DE2B1E">
        <w:rPr>
          <w:rFonts w:ascii="Calibri" w:hAnsi="Calibri" w:cs="Calibri"/>
          <w:color w:val="000000" w:themeColor="text1"/>
          <w:lang w:val="es-MX"/>
        </w:rPr>
        <w:t>Analóg</w:t>
      </w:r>
      <w:r w:rsidR="00FF4342" w:rsidRPr="00DE2B1E">
        <w:rPr>
          <w:rFonts w:ascii="Calibri" w:hAnsi="Calibri" w:cs="Calibri"/>
          <w:color w:val="000000" w:themeColor="text1"/>
          <w:lang w:val="es-MX"/>
        </w:rPr>
        <w:t>o</w:t>
      </w:r>
      <w:proofErr w:type="spellEnd"/>
    </w:p>
    <w:p w14:paraId="656C1EDB" w14:textId="77777777"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Digital</w:t>
      </w:r>
    </w:p>
    <w:p w14:paraId="3881FA89" w14:textId="2597D331"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Ethernet</w:t>
      </w:r>
    </w:p>
    <w:p w14:paraId="02AAB327" w14:textId="19E5CCCA" w:rsidR="00F26476" w:rsidRPr="00DE2B1E" w:rsidRDefault="00F26476"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Mac</w:t>
      </w:r>
    </w:p>
    <w:p w14:paraId="73DD5560" w14:textId="46857673"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 xml:space="preserve">Puertos </w:t>
      </w:r>
    </w:p>
    <w:p w14:paraId="5F95E95C" w14:textId="3C6B5493"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Switch</w:t>
      </w:r>
    </w:p>
    <w:p w14:paraId="69369203" w14:textId="0C95796C" w:rsidR="00982B8D" w:rsidRPr="00DE2B1E" w:rsidRDefault="00982B8D"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lang w:val="es-MX"/>
        </w:rPr>
        <w:t>Router</w:t>
      </w:r>
    </w:p>
    <w:p w14:paraId="41AD86F1" w14:textId="77777777" w:rsidR="00F26476" w:rsidRPr="00DE2B1E" w:rsidRDefault="00F26476"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rPr>
        <w:t>HTTP</w:t>
      </w:r>
    </w:p>
    <w:p w14:paraId="7AD2803D" w14:textId="77777777" w:rsidR="00F26476" w:rsidRPr="00DE2B1E" w:rsidRDefault="00F26476"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rPr>
        <w:t>FTP</w:t>
      </w:r>
    </w:p>
    <w:p w14:paraId="5438CE72" w14:textId="788E9EAA" w:rsidR="00F26476" w:rsidRPr="00DE2B1E" w:rsidRDefault="00F26476" w:rsidP="00982B8D">
      <w:pPr>
        <w:pStyle w:val="Prrafodelista"/>
        <w:numPr>
          <w:ilvl w:val="0"/>
          <w:numId w:val="31"/>
        </w:numPr>
        <w:tabs>
          <w:tab w:val="left" w:pos="4320"/>
          <w:tab w:val="left" w:pos="4485"/>
          <w:tab w:val="left" w:pos="5445"/>
        </w:tabs>
        <w:jc w:val="both"/>
        <w:rPr>
          <w:rFonts w:ascii="Calibri" w:hAnsi="Calibri" w:cs="Calibri"/>
          <w:color w:val="000000" w:themeColor="text1"/>
          <w:lang w:val="es-MX"/>
        </w:rPr>
      </w:pPr>
      <w:r w:rsidRPr="00DE2B1E">
        <w:rPr>
          <w:rFonts w:ascii="Calibri" w:hAnsi="Calibri" w:cs="Calibri"/>
          <w:color w:val="000000" w:themeColor="text1"/>
        </w:rPr>
        <w:t>SMTP</w:t>
      </w:r>
    </w:p>
    <w:p w14:paraId="17BCC5E3" w14:textId="77777777" w:rsidR="00837772" w:rsidRPr="00474E3C" w:rsidRDefault="00837772" w:rsidP="00076FDA">
      <w:pPr>
        <w:tabs>
          <w:tab w:val="left" w:pos="4320"/>
          <w:tab w:val="left" w:pos="4485"/>
          <w:tab w:val="left" w:pos="5445"/>
        </w:tabs>
        <w:spacing w:line="360" w:lineRule="auto"/>
        <w:jc w:val="both"/>
        <w:rPr>
          <w:rFonts w:cs="Calibri"/>
          <w:b/>
          <w:bCs/>
          <w:color w:val="000000" w:themeColor="text1"/>
          <w:lang w:val="es-MX"/>
        </w:rPr>
        <w:sectPr w:rsidR="00837772" w:rsidRPr="00474E3C" w:rsidSect="00837772">
          <w:headerReference w:type="even" r:id="rId16"/>
          <w:headerReference w:type="default" r:id="rId17"/>
          <w:footerReference w:type="even" r:id="rId18"/>
          <w:footerReference w:type="default" r:id="rId19"/>
          <w:headerReference w:type="first" r:id="rId20"/>
          <w:footerReference w:type="first" r:id="rId21"/>
          <w:pgSz w:w="12240" w:h="15840"/>
          <w:pgMar w:top="1779" w:right="1041" w:bottom="1418" w:left="1560" w:header="709" w:footer="709" w:gutter="0"/>
          <w:cols w:num="3" w:space="708"/>
          <w:docGrid w:linePitch="360"/>
        </w:sectPr>
      </w:pPr>
    </w:p>
    <w:p w14:paraId="12D2B8D7" w14:textId="77777777" w:rsidR="00837772" w:rsidRDefault="00837772" w:rsidP="00837772">
      <w:pPr>
        <w:pStyle w:val="Sinespaciado"/>
        <w:rPr>
          <w:lang w:val="es-MX"/>
        </w:rPr>
      </w:pPr>
    </w:p>
    <w:p w14:paraId="1ECBC812" w14:textId="1CFF8D0C" w:rsidR="003B493D" w:rsidRDefault="00FE7202" w:rsidP="00076FDA">
      <w:pPr>
        <w:tabs>
          <w:tab w:val="left" w:pos="4320"/>
          <w:tab w:val="left" w:pos="4485"/>
          <w:tab w:val="left" w:pos="5445"/>
        </w:tabs>
        <w:spacing w:line="360" w:lineRule="auto"/>
        <w:jc w:val="both"/>
        <w:rPr>
          <w:rFonts w:cs="Calibri"/>
          <w:b/>
          <w:bCs/>
          <w:lang w:val="es-MX"/>
        </w:rPr>
      </w:pPr>
      <w:r w:rsidRPr="00076FDA">
        <w:rPr>
          <w:rFonts w:cs="Calibri"/>
          <w:b/>
          <w:bCs/>
          <w:lang w:val="es-MX"/>
        </w:rPr>
        <w:t xml:space="preserve">3.3 </w:t>
      </w:r>
      <w:r w:rsidR="00CC084F" w:rsidRPr="00076FDA">
        <w:rPr>
          <w:rFonts w:cs="Calibri"/>
          <w:b/>
          <w:bCs/>
          <w:lang w:val="es-MX"/>
        </w:rPr>
        <w:t xml:space="preserve">Actividades de </w:t>
      </w:r>
      <w:r w:rsidR="09EDA5A2" w:rsidRPr="00076FDA">
        <w:rPr>
          <w:rFonts w:cs="Calibri"/>
          <w:b/>
          <w:bCs/>
          <w:lang w:val="es-MX"/>
        </w:rPr>
        <w:t>apropiación</w:t>
      </w:r>
      <w:r w:rsidR="00CC084F" w:rsidRPr="00076FDA">
        <w:rPr>
          <w:rFonts w:cs="Calibri"/>
          <w:b/>
          <w:bCs/>
          <w:lang w:val="es-MX"/>
        </w:rPr>
        <w:t xml:space="preserve">: </w:t>
      </w:r>
    </w:p>
    <w:p w14:paraId="4480EEDD" w14:textId="4CC4DE2B" w:rsidR="00A64680" w:rsidRDefault="00A64680" w:rsidP="00076FDA">
      <w:pPr>
        <w:tabs>
          <w:tab w:val="left" w:pos="4320"/>
          <w:tab w:val="left" w:pos="4485"/>
          <w:tab w:val="left" w:pos="5445"/>
        </w:tabs>
        <w:spacing w:line="360" w:lineRule="auto"/>
        <w:jc w:val="both"/>
        <w:rPr>
          <w:rFonts w:cs="Calibri"/>
          <w:b/>
          <w:bCs/>
          <w:lang w:val="es-MX"/>
        </w:rPr>
      </w:pPr>
      <w:r>
        <w:rPr>
          <w:rFonts w:cs="Calibri"/>
          <w:b/>
          <w:bCs/>
          <w:lang w:val="es-MX"/>
        </w:rPr>
        <w:t>ACTIVIDAD 1</w:t>
      </w:r>
    </w:p>
    <w:p w14:paraId="65DDFE69" w14:textId="77777777" w:rsidR="001D2C4D" w:rsidRDefault="0074008D" w:rsidP="00A64680">
      <w:pPr>
        <w:pStyle w:val="Prrafodelista"/>
        <w:numPr>
          <w:ilvl w:val="0"/>
          <w:numId w:val="45"/>
        </w:numPr>
        <w:tabs>
          <w:tab w:val="left" w:pos="4320"/>
          <w:tab w:val="left" w:pos="4485"/>
          <w:tab w:val="left" w:pos="5445"/>
        </w:tabs>
        <w:spacing w:line="360" w:lineRule="auto"/>
        <w:jc w:val="both"/>
        <w:rPr>
          <w:rFonts w:ascii="Calibri" w:eastAsia="Calibri" w:hAnsi="Calibri" w:cs="Calibri"/>
          <w:color w:val="000000"/>
          <w:lang w:eastAsia="es-ES"/>
        </w:rPr>
      </w:pPr>
      <w:r w:rsidRPr="00604F03">
        <w:rPr>
          <w:rFonts w:ascii="Calibri" w:eastAsia="Calibri" w:hAnsi="Calibri" w:cs="Calibri"/>
          <w:color w:val="000000"/>
          <w:lang w:eastAsia="es-ES"/>
        </w:rPr>
        <w:t xml:space="preserve">Introducción a las </w:t>
      </w:r>
      <w:r w:rsidR="00A64680" w:rsidRPr="00604F03">
        <w:rPr>
          <w:rFonts w:ascii="Calibri" w:eastAsia="Calibri" w:hAnsi="Calibri" w:cs="Calibri"/>
          <w:color w:val="000000"/>
          <w:lang w:eastAsia="es-ES"/>
        </w:rPr>
        <w:t xml:space="preserve">redes </w:t>
      </w:r>
      <w:r w:rsidR="00A903CA" w:rsidRPr="00604F03">
        <w:rPr>
          <w:rFonts w:ascii="Calibri" w:eastAsia="Calibri" w:hAnsi="Calibri" w:cs="Calibri"/>
          <w:color w:val="000000"/>
          <w:lang w:eastAsia="es-ES"/>
        </w:rPr>
        <w:t>básicas</w:t>
      </w:r>
      <w:r w:rsidRPr="00604F03">
        <w:rPr>
          <w:rFonts w:ascii="Calibri" w:eastAsia="Calibri" w:hAnsi="Calibri" w:cs="Calibri"/>
          <w:color w:val="000000"/>
          <w:lang w:eastAsia="es-ES"/>
        </w:rPr>
        <w:t xml:space="preserve"> </w:t>
      </w:r>
    </w:p>
    <w:p w14:paraId="51FC7BB5" w14:textId="77777777" w:rsidR="001D2C4D" w:rsidRPr="00604F03" w:rsidRDefault="001D2C4D" w:rsidP="001D2C4D">
      <w:pPr>
        <w:pStyle w:val="Prrafodelista"/>
        <w:numPr>
          <w:ilvl w:val="0"/>
          <w:numId w:val="45"/>
        </w:numPr>
        <w:tabs>
          <w:tab w:val="left" w:pos="4320"/>
          <w:tab w:val="left" w:pos="4485"/>
          <w:tab w:val="left" w:pos="5445"/>
        </w:tabs>
        <w:spacing w:line="360" w:lineRule="auto"/>
        <w:jc w:val="both"/>
        <w:rPr>
          <w:rFonts w:ascii="Calibri" w:eastAsia="Calibri" w:hAnsi="Calibri" w:cs="Calibri"/>
          <w:color w:val="000000"/>
          <w:lang w:val="en-US" w:eastAsia="es-ES"/>
        </w:rPr>
      </w:pPr>
      <w:r w:rsidRPr="00604F03">
        <w:rPr>
          <w:rFonts w:ascii="Calibri" w:eastAsia="Calibri" w:hAnsi="Calibri" w:cs="Calibri"/>
          <w:color w:val="000000"/>
          <w:lang w:val="en-US" w:eastAsia="es-ES"/>
        </w:rPr>
        <w:t>Red LAN, WAN, MAN, PAN, WLAN.</w:t>
      </w:r>
    </w:p>
    <w:p w14:paraId="5E22A2D2" w14:textId="77777777" w:rsidR="001D2C4D" w:rsidRPr="00604F03" w:rsidRDefault="001D2C4D" w:rsidP="001D2C4D">
      <w:pPr>
        <w:pStyle w:val="Prrafodelista"/>
        <w:numPr>
          <w:ilvl w:val="0"/>
          <w:numId w:val="45"/>
        </w:numPr>
        <w:tabs>
          <w:tab w:val="left" w:pos="4320"/>
          <w:tab w:val="left" w:pos="4485"/>
          <w:tab w:val="left" w:pos="5445"/>
        </w:tabs>
        <w:spacing w:line="360" w:lineRule="auto"/>
        <w:jc w:val="both"/>
        <w:rPr>
          <w:rFonts w:ascii="Calibri" w:eastAsia="Calibri" w:hAnsi="Calibri" w:cs="Calibri"/>
          <w:color w:val="000000"/>
          <w:lang w:eastAsia="es-ES"/>
        </w:rPr>
      </w:pPr>
      <w:proofErr w:type="spellStart"/>
      <w:r w:rsidRPr="00604F03">
        <w:rPr>
          <w:rFonts w:ascii="Calibri" w:eastAsia="Calibri" w:hAnsi="Calibri" w:cs="Calibri"/>
          <w:color w:val="000000"/>
          <w:lang w:eastAsia="es-ES"/>
        </w:rPr>
        <w:t>Definicion</w:t>
      </w:r>
      <w:proofErr w:type="spellEnd"/>
      <w:r w:rsidRPr="00604F03">
        <w:rPr>
          <w:rFonts w:ascii="Calibri" w:eastAsia="Calibri" w:hAnsi="Calibri" w:cs="Calibri"/>
          <w:color w:val="000000"/>
          <w:lang w:eastAsia="es-ES"/>
        </w:rPr>
        <w:t xml:space="preserve"> Host, Mac, </w:t>
      </w:r>
      <w:proofErr w:type="spellStart"/>
      <w:r w:rsidRPr="00604F03">
        <w:rPr>
          <w:rFonts w:ascii="Calibri" w:eastAsia="Calibri" w:hAnsi="Calibri" w:cs="Calibri"/>
          <w:color w:val="000000"/>
          <w:lang w:eastAsia="es-ES"/>
        </w:rPr>
        <w:t>Ip</w:t>
      </w:r>
      <w:proofErr w:type="spellEnd"/>
      <w:r w:rsidRPr="00604F03">
        <w:rPr>
          <w:rFonts w:ascii="Calibri" w:eastAsia="Calibri" w:hAnsi="Calibri" w:cs="Calibri"/>
          <w:color w:val="000000"/>
          <w:lang w:eastAsia="es-ES"/>
        </w:rPr>
        <w:t>, Router, switch (equipos activos de red)</w:t>
      </w:r>
    </w:p>
    <w:p w14:paraId="106A3A25" w14:textId="561CA56F" w:rsidR="00A64680" w:rsidRPr="00E65591" w:rsidRDefault="0074008D" w:rsidP="008A47ED">
      <w:pPr>
        <w:tabs>
          <w:tab w:val="left" w:pos="4320"/>
          <w:tab w:val="left" w:pos="4485"/>
          <w:tab w:val="left" w:pos="5445"/>
        </w:tabs>
        <w:spacing w:line="360" w:lineRule="auto"/>
        <w:jc w:val="both"/>
        <w:rPr>
          <w:rFonts w:cs="Calibri"/>
          <w:color w:val="000000"/>
          <w:lang w:eastAsia="es-ES"/>
        </w:rPr>
      </w:pPr>
      <w:r w:rsidRPr="00E65591">
        <w:rPr>
          <w:rFonts w:cs="Calibri"/>
          <w:color w:val="000000"/>
          <w:lang w:eastAsia="es-ES"/>
        </w:rPr>
        <w:t xml:space="preserve">(se hace recorrido con los Aprendices por el Centro De formación, de tal manera que conozcan e identifiquen las diferentes redes físicas que existen – comunicaciones wifi, cableadas, gas, agua, incendios, aguas lluvias, red </w:t>
      </w:r>
      <w:proofErr w:type="spellStart"/>
      <w:r w:rsidRPr="00E65591">
        <w:rPr>
          <w:rFonts w:cs="Calibri"/>
          <w:color w:val="000000"/>
          <w:lang w:eastAsia="es-ES"/>
        </w:rPr>
        <w:t>electrica</w:t>
      </w:r>
      <w:proofErr w:type="spellEnd"/>
      <w:r w:rsidRPr="00E65591">
        <w:rPr>
          <w:rFonts w:cs="Calibri"/>
          <w:color w:val="000000"/>
          <w:lang w:eastAsia="es-ES"/>
        </w:rPr>
        <w:t>)</w:t>
      </w:r>
    </w:p>
    <w:p w14:paraId="7E491E70" w14:textId="5DF8A4B7" w:rsidR="0089479E" w:rsidRPr="005B04F7" w:rsidRDefault="0089479E" w:rsidP="0089479E">
      <w:pPr>
        <w:autoSpaceDE w:val="0"/>
        <w:autoSpaceDN w:val="0"/>
        <w:adjustRightInd w:val="0"/>
        <w:spacing w:after="0" w:line="240" w:lineRule="auto"/>
        <w:rPr>
          <w:rFonts w:cs="Calibri"/>
          <w:b/>
          <w:bCs/>
          <w:color w:val="000000"/>
          <w:lang w:eastAsia="es-ES"/>
        </w:rPr>
      </w:pPr>
      <w:r w:rsidRPr="00DE2B1E">
        <w:rPr>
          <w:rFonts w:cs="Calibri"/>
          <w:b/>
          <w:bCs/>
          <w:color w:val="000000"/>
          <w:highlight w:val="green"/>
          <w:lang w:eastAsia="es-ES"/>
        </w:rPr>
        <w:t xml:space="preserve">ACTIVIDAD </w:t>
      </w:r>
      <w:r w:rsidR="0031471F" w:rsidRPr="00DE2B1E">
        <w:rPr>
          <w:rFonts w:cs="Calibri"/>
          <w:b/>
          <w:bCs/>
          <w:color w:val="000000"/>
          <w:highlight w:val="green"/>
          <w:lang w:eastAsia="es-ES"/>
        </w:rPr>
        <w:t>2</w:t>
      </w:r>
      <w:r w:rsidRPr="00DE2B1E">
        <w:rPr>
          <w:rFonts w:cs="Calibri"/>
          <w:b/>
          <w:bCs/>
          <w:color w:val="000000"/>
          <w:highlight w:val="green"/>
          <w:lang w:eastAsia="es-ES"/>
        </w:rPr>
        <w:t xml:space="preserve"> – MODELOS DE REFERENCIA: OSI Y TCP/IP</w:t>
      </w:r>
    </w:p>
    <w:p w14:paraId="5621BC73" w14:textId="77777777" w:rsidR="0089479E" w:rsidRPr="005B04F7" w:rsidRDefault="0089479E" w:rsidP="0089479E">
      <w:pPr>
        <w:autoSpaceDE w:val="0"/>
        <w:autoSpaceDN w:val="0"/>
        <w:adjustRightInd w:val="0"/>
        <w:spacing w:after="0" w:line="240" w:lineRule="auto"/>
        <w:rPr>
          <w:rFonts w:cs="Calibri"/>
          <w:b/>
          <w:bCs/>
          <w:color w:val="000000"/>
          <w:lang w:eastAsia="es-ES"/>
        </w:rPr>
      </w:pPr>
    </w:p>
    <w:p w14:paraId="67477B17" w14:textId="2946B8E2"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noProof/>
          <w:color w:val="000000"/>
          <w:lang w:eastAsia="es-ES"/>
        </w:rPr>
        <w:drawing>
          <wp:anchor distT="0" distB="0" distL="114300" distR="114300" simplePos="0" relativeHeight="251663360" behindDoc="0" locked="0" layoutInCell="1" allowOverlap="1" wp14:anchorId="277F9125" wp14:editId="63F00FE1">
            <wp:simplePos x="0" y="0"/>
            <wp:positionH relativeFrom="margin">
              <wp:posOffset>4974590</wp:posOffset>
            </wp:positionH>
            <wp:positionV relativeFrom="paragraph">
              <wp:posOffset>-414655</wp:posOffset>
            </wp:positionV>
            <wp:extent cx="1200785" cy="1993265"/>
            <wp:effectExtent l="0" t="0" r="0" b="6985"/>
            <wp:wrapThrough wrapText="bothSides">
              <wp:wrapPolygon edited="0">
                <wp:start x="0" y="0"/>
                <wp:lineTo x="0" y="21469"/>
                <wp:lineTo x="21246" y="21469"/>
                <wp:lineTo x="21246" y="0"/>
                <wp:lineTo x="0" y="0"/>
              </wp:wrapPolygon>
            </wp:wrapThrough>
            <wp:docPr id="130617002"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17002" name="Imagen 1" descr="Diagrama&#10;&#10;Descripción generada automáticamente"/>
                    <pic:cNvPicPr/>
                  </pic:nvPicPr>
                  <pic:blipFill>
                    <a:blip r:embed="rId22"/>
                    <a:stretch>
                      <a:fillRect/>
                    </a:stretch>
                  </pic:blipFill>
                  <pic:spPr>
                    <a:xfrm>
                      <a:off x="0" y="0"/>
                      <a:ext cx="1200785" cy="1993265"/>
                    </a:xfrm>
                    <a:prstGeom prst="rect">
                      <a:avLst/>
                    </a:prstGeom>
                  </pic:spPr>
                </pic:pic>
              </a:graphicData>
            </a:graphic>
            <wp14:sizeRelH relativeFrom="margin">
              <wp14:pctWidth>0</wp14:pctWidth>
            </wp14:sizeRelH>
            <wp14:sizeRelV relativeFrom="margin">
              <wp14:pctHeight>0</wp14:pctHeight>
            </wp14:sizeRelV>
          </wp:anchor>
        </w:drawing>
      </w:r>
      <w:r w:rsidRPr="005B04F7">
        <w:rPr>
          <w:rFonts w:cs="Calibri"/>
          <w:color w:val="000000"/>
          <w:lang w:eastAsia="es-ES"/>
        </w:rPr>
        <w:t xml:space="preserve">ISO definió el modelo de referencia OSI (Interconexión de Sistemas Abiertos), como propuesta para la estandarización de las redes de ordenadores (el estándar final </w:t>
      </w:r>
      <w:proofErr w:type="gramStart"/>
      <w:r w:rsidRPr="005B04F7">
        <w:rPr>
          <w:rFonts w:cs="Calibri"/>
          <w:color w:val="000000"/>
          <w:lang w:eastAsia="es-ES"/>
        </w:rPr>
        <w:t>ISO  no</w:t>
      </w:r>
      <w:proofErr w:type="gramEnd"/>
      <w:r w:rsidRPr="005B04F7">
        <w:rPr>
          <w:rFonts w:cs="Calibri"/>
          <w:color w:val="000000"/>
          <w:lang w:eastAsia="es-ES"/>
        </w:rPr>
        <w:t xml:space="preserve"> se publicó hasta 1984). Este modelo es posterior a </w:t>
      </w:r>
      <w:proofErr w:type="gramStart"/>
      <w:r w:rsidRPr="005B04F7">
        <w:rPr>
          <w:rFonts w:cs="Calibri"/>
          <w:color w:val="000000"/>
          <w:lang w:eastAsia="es-ES"/>
        </w:rPr>
        <w:t>Internet</w:t>
      </w:r>
      <w:proofErr w:type="gramEnd"/>
      <w:r w:rsidRPr="005B04F7">
        <w:rPr>
          <w:rFonts w:cs="Calibri"/>
          <w:color w:val="000000"/>
          <w:lang w:eastAsia="es-ES"/>
        </w:rPr>
        <w:t xml:space="preserve"> pero permite más fácilmente comprender cualquier sistema de comunicaciones.</w:t>
      </w:r>
    </w:p>
    <w:p w14:paraId="4B765E7D" w14:textId="77777777" w:rsidR="00837772" w:rsidRDefault="00837772" w:rsidP="0089479E">
      <w:pPr>
        <w:autoSpaceDE w:val="0"/>
        <w:autoSpaceDN w:val="0"/>
        <w:adjustRightInd w:val="0"/>
        <w:spacing w:after="0" w:line="240" w:lineRule="auto"/>
        <w:jc w:val="both"/>
        <w:rPr>
          <w:rFonts w:cs="Calibri"/>
          <w:color w:val="000000"/>
          <w:lang w:eastAsia="es-ES"/>
        </w:rPr>
      </w:pPr>
    </w:p>
    <w:p w14:paraId="3C4A101A" w14:textId="192F6D0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t xml:space="preserve">Tiene siete niveles diseñados con arreglo a los siguientes principios: </w:t>
      </w:r>
    </w:p>
    <w:p w14:paraId="00587AC2"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5D6A18A0" w14:textId="6AB4B2F2"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Un nivel será creado en situaciones en las que se requiera un nivel diferente de abstracción.</w:t>
      </w:r>
    </w:p>
    <w:p w14:paraId="4A3F9C26" w14:textId="368DB016"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 xml:space="preserve">Cada nivel deberá realizar una función bien definida. </w:t>
      </w:r>
    </w:p>
    <w:p w14:paraId="055646DC" w14:textId="3141E7F9" w:rsidR="0089479E" w:rsidRPr="005B04F7" w:rsidRDefault="00837772"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noProof/>
          <w:color w:val="000000"/>
          <w:lang w:eastAsia="es-ES"/>
        </w:rPr>
        <w:lastRenderedPageBreak/>
        <w:drawing>
          <wp:anchor distT="0" distB="0" distL="114300" distR="114300" simplePos="0" relativeHeight="251664384" behindDoc="0" locked="0" layoutInCell="1" allowOverlap="1" wp14:anchorId="0B9E29F8" wp14:editId="04D3D430">
            <wp:simplePos x="0" y="0"/>
            <wp:positionH relativeFrom="column">
              <wp:posOffset>5022132</wp:posOffset>
            </wp:positionH>
            <wp:positionV relativeFrom="paragraph">
              <wp:posOffset>320233</wp:posOffset>
            </wp:positionV>
            <wp:extent cx="1152686" cy="2162477"/>
            <wp:effectExtent l="0" t="0" r="9525" b="9525"/>
            <wp:wrapThrough wrapText="bothSides">
              <wp:wrapPolygon edited="0">
                <wp:start x="0" y="0"/>
                <wp:lineTo x="0" y="21505"/>
                <wp:lineTo x="21421" y="21505"/>
                <wp:lineTo x="21421" y="0"/>
                <wp:lineTo x="0" y="0"/>
              </wp:wrapPolygon>
            </wp:wrapThrough>
            <wp:docPr id="6968387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38777" name=""/>
                    <pic:cNvPicPr/>
                  </pic:nvPicPr>
                  <pic:blipFill>
                    <a:blip r:embed="rId23"/>
                    <a:stretch>
                      <a:fillRect/>
                    </a:stretch>
                  </pic:blipFill>
                  <pic:spPr>
                    <a:xfrm>
                      <a:off x="0" y="0"/>
                      <a:ext cx="1152686" cy="2162477"/>
                    </a:xfrm>
                    <a:prstGeom prst="rect">
                      <a:avLst/>
                    </a:prstGeom>
                  </pic:spPr>
                </pic:pic>
              </a:graphicData>
            </a:graphic>
          </wp:anchor>
        </w:drawing>
      </w:r>
      <w:r w:rsidR="0089479E" w:rsidRPr="005B04F7">
        <w:rPr>
          <w:rFonts w:ascii="Calibri" w:hAnsi="Calibri" w:cs="Calibri"/>
          <w:color w:val="000000"/>
          <w:lang w:eastAsia="es-ES"/>
        </w:rPr>
        <w:t xml:space="preserve">La función de cada nivel se elige pensando en la definición de los protocolos estandarizados. </w:t>
      </w:r>
    </w:p>
    <w:p w14:paraId="59E90C5C" w14:textId="77777777"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 xml:space="preserve">Se debe seleccionar la frontera de cada nivel minimizando el flujo de información entre interfaces. </w:t>
      </w:r>
    </w:p>
    <w:p w14:paraId="5C8C063A" w14:textId="77777777"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 xml:space="preserve">El número de niveles será suficientemente grande, para que funciones diferentes no estén en el mismo nivel, y suficientemente pequeño para que la arquitectura no sea difícil de manejar. Los datos bajan por una máquina desde el nivel superior al inferior, se transmiten, y en el otro extremo suben desde el nivel inferior al superior. </w:t>
      </w:r>
    </w:p>
    <w:p w14:paraId="02D7D2FD" w14:textId="77777777"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 xml:space="preserve">Los niveles homólogos de las dos máquinas deben de comunicarse entre sí, añadiendo en los paquetes de datos unas cabeceras que leerá el nivel homólogo de la otra máquina. Estas cabeceras contienen la información necesaria para el control de la información (sincronismo, control de </w:t>
      </w:r>
      <w:proofErr w:type="spellStart"/>
      <w:r w:rsidRPr="005B04F7">
        <w:rPr>
          <w:rFonts w:ascii="Calibri" w:hAnsi="Calibri" w:cs="Calibri"/>
          <w:color w:val="000000"/>
          <w:lang w:eastAsia="es-ES"/>
        </w:rPr>
        <w:t>ﬂujo</w:t>
      </w:r>
      <w:proofErr w:type="spellEnd"/>
      <w:r w:rsidRPr="005B04F7">
        <w:rPr>
          <w:rFonts w:ascii="Calibri" w:hAnsi="Calibri" w:cs="Calibri"/>
          <w:color w:val="000000"/>
          <w:lang w:eastAsia="es-ES"/>
        </w:rPr>
        <w:t xml:space="preserve">, errores...) </w:t>
      </w:r>
    </w:p>
    <w:p w14:paraId="2CC5E750" w14:textId="77777777" w:rsidR="0089479E" w:rsidRPr="005B04F7" w:rsidRDefault="0089479E" w:rsidP="0089479E">
      <w:pPr>
        <w:pStyle w:val="Prrafodelista"/>
        <w:numPr>
          <w:ilvl w:val="0"/>
          <w:numId w:val="32"/>
        </w:numPr>
        <w:autoSpaceDE w:val="0"/>
        <w:autoSpaceDN w:val="0"/>
        <w:adjustRightInd w:val="0"/>
        <w:spacing w:after="0" w:line="240" w:lineRule="auto"/>
        <w:jc w:val="both"/>
        <w:rPr>
          <w:rFonts w:ascii="Calibri" w:hAnsi="Calibri" w:cs="Calibri"/>
          <w:color w:val="000000"/>
          <w:lang w:eastAsia="es-ES"/>
        </w:rPr>
      </w:pPr>
      <w:r w:rsidRPr="005B04F7">
        <w:rPr>
          <w:rFonts w:ascii="Calibri" w:hAnsi="Calibri" w:cs="Calibri"/>
          <w:color w:val="000000"/>
          <w:lang w:eastAsia="es-ES"/>
        </w:rPr>
        <w:t>Los datos que no sean de cabecera deben ser transparentes a los niveles, es decir, deben pasarlos al siguiente nivel sin importarles el contenido de estos.</w:t>
      </w:r>
    </w:p>
    <w:p w14:paraId="3F47B2C5" w14:textId="77777777" w:rsidR="0089479E" w:rsidRPr="005B04F7" w:rsidRDefault="0089479E" w:rsidP="0089479E">
      <w:pPr>
        <w:autoSpaceDE w:val="0"/>
        <w:autoSpaceDN w:val="0"/>
        <w:adjustRightInd w:val="0"/>
        <w:spacing w:after="0" w:line="240" w:lineRule="auto"/>
        <w:rPr>
          <w:rFonts w:cs="Calibri"/>
          <w:color w:val="000000"/>
          <w:lang w:eastAsia="es-ES"/>
        </w:rPr>
      </w:pPr>
    </w:p>
    <w:p w14:paraId="3CA1FDB8" w14:textId="77777777" w:rsidR="0089479E" w:rsidRPr="005B04F7" w:rsidRDefault="0089479E" w:rsidP="0089479E">
      <w:pPr>
        <w:autoSpaceDE w:val="0"/>
        <w:autoSpaceDN w:val="0"/>
        <w:adjustRightInd w:val="0"/>
        <w:spacing w:after="0" w:line="240" w:lineRule="auto"/>
        <w:rPr>
          <w:rFonts w:cs="Calibri"/>
          <w:color w:val="000000"/>
          <w:lang w:eastAsia="es-ES"/>
        </w:rPr>
      </w:pPr>
      <w:r w:rsidRPr="005B04F7">
        <w:rPr>
          <w:rFonts w:cs="Calibri"/>
          <w:color w:val="000000"/>
          <w:lang w:eastAsia="es-ES"/>
        </w:rPr>
        <w:t xml:space="preserve">Recuperado de </w:t>
      </w:r>
      <w:hyperlink r:id="rId24" w:history="1">
        <w:r w:rsidRPr="005B04F7">
          <w:rPr>
            <w:rStyle w:val="Hipervnculo"/>
            <w:rFonts w:cs="Calibri"/>
            <w:lang w:eastAsia="es-ES"/>
          </w:rPr>
          <w:t>https://elibro-net.bdigital.sena.edu.co/es/ereader/senavirtual/131606?page=24</w:t>
        </w:r>
      </w:hyperlink>
      <w:r w:rsidRPr="005B04F7">
        <w:rPr>
          <w:rFonts w:cs="Calibri"/>
          <w:color w:val="000000"/>
          <w:lang w:eastAsia="es-ES"/>
        </w:rPr>
        <w:t>.</w:t>
      </w:r>
    </w:p>
    <w:p w14:paraId="2D8F40A1" w14:textId="77777777" w:rsidR="0089479E" w:rsidRPr="005B04F7" w:rsidRDefault="0089479E" w:rsidP="0089479E">
      <w:pPr>
        <w:autoSpaceDE w:val="0"/>
        <w:autoSpaceDN w:val="0"/>
        <w:adjustRightInd w:val="0"/>
        <w:spacing w:after="0" w:line="240" w:lineRule="auto"/>
        <w:rPr>
          <w:rFonts w:cs="Calibri"/>
          <w:color w:val="000000"/>
          <w:lang w:eastAsia="es-ES"/>
        </w:rPr>
      </w:pPr>
    </w:p>
    <w:p w14:paraId="6BAF3096" w14:textId="793E83E8" w:rsidR="0089479E" w:rsidRPr="005B04F7" w:rsidRDefault="0089479E" w:rsidP="0089479E">
      <w:pPr>
        <w:autoSpaceDE w:val="0"/>
        <w:autoSpaceDN w:val="0"/>
        <w:adjustRightInd w:val="0"/>
        <w:spacing w:after="0" w:line="240" w:lineRule="auto"/>
        <w:rPr>
          <w:rFonts w:cs="Calibri"/>
          <w:b/>
          <w:bCs/>
          <w:color w:val="000000"/>
          <w:lang w:eastAsia="es-ES"/>
        </w:rPr>
      </w:pPr>
      <w:r w:rsidRPr="005B04F7">
        <w:rPr>
          <w:rFonts w:cs="Calibri"/>
          <w:b/>
          <w:bCs/>
          <w:color w:val="000000"/>
          <w:lang w:eastAsia="es-ES"/>
        </w:rPr>
        <w:t xml:space="preserve">Observe los siguientes videos </w:t>
      </w:r>
    </w:p>
    <w:p w14:paraId="3AE7CB00" w14:textId="77777777" w:rsidR="0089479E" w:rsidRPr="005B04F7" w:rsidRDefault="0089479E" w:rsidP="0089479E">
      <w:pPr>
        <w:autoSpaceDE w:val="0"/>
        <w:autoSpaceDN w:val="0"/>
        <w:adjustRightInd w:val="0"/>
        <w:spacing w:after="0" w:line="240" w:lineRule="auto"/>
        <w:rPr>
          <w:rFonts w:cs="Calibri"/>
          <w:color w:val="000000"/>
          <w:lang w:eastAsia="es-ES"/>
        </w:rPr>
      </w:pPr>
      <w:hyperlink r:id="rId25" w:history="1">
        <w:r w:rsidRPr="005B04F7">
          <w:rPr>
            <w:rStyle w:val="Hipervnculo"/>
            <w:rFonts w:cs="Calibri"/>
            <w:lang w:eastAsia="es-ES"/>
          </w:rPr>
          <w:t>https://www.youtube.com/watch?v=iBKCfw6kMxM</w:t>
        </w:r>
      </w:hyperlink>
      <w:r w:rsidRPr="005B04F7">
        <w:rPr>
          <w:rStyle w:val="Hipervnculo"/>
          <w:rFonts w:cs="Calibri"/>
          <w:lang w:eastAsia="es-ES"/>
        </w:rPr>
        <w:t xml:space="preserve">    </w:t>
      </w:r>
    </w:p>
    <w:p w14:paraId="6963970A" w14:textId="77777777" w:rsidR="0089479E" w:rsidRPr="005B04F7" w:rsidRDefault="0089479E" w:rsidP="0089479E">
      <w:pPr>
        <w:autoSpaceDE w:val="0"/>
        <w:autoSpaceDN w:val="0"/>
        <w:adjustRightInd w:val="0"/>
        <w:spacing w:after="0" w:line="240" w:lineRule="auto"/>
        <w:jc w:val="both"/>
        <w:rPr>
          <w:rFonts w:cs="Calibri"/>
          <w:color w:val="000000"/>
          <w:lang w:eastAsia="es-ES"/>
        </w:rPr>
      </w:pPr>
      <w:hyperlink r:id="rId26" w:history="1">
        <w:r w:rsidRPr="005B04F7">
          <w:rPr>
            <w:rStyle w:val="Hipervnculo"/>
            <w:rFonts w:cs="Calibri"/>
            <w:lang w:eastAsia="es-ES"/>
          </w:rPr>
          <w:t>https://www.youtube.com/watch?v=LWhABEtj2Uo</w:t>
        </w:r>
      </w:hyperlink>
    </w:p>
    <w:p w14:paraId="2CA644E2"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01AD5B50" w14:textId="501E8D54" w:rsidR="0089479E" w:rsidRPr="000F7CD7" w:rsidRDefault="008C5A10" w:rsidP="0089479E">
      <w:pPr>
        <w:autoSpaceDE w:val="0"/>
        <w:autoSpaceDN w:val="0"/>
        <w:adjustRightInd w:val="0"/>
        <w:spacing w:after="0" w:line="240" w:lineRule="auto"/>
        <w:jc w:val="both"/>
        <w:rPr>
          <w:rFonts w:cs="Calibri"/>
          <w:b/>
          <w:bCs/>
          <w:color w:val="000000"/>
          <w:lang w:eastAsia="es-ES"/>
        </w:rPr>
      </w:pPr>
      <w:r>
        <w:rPr>
          <w:rFonts w:cs="Calibri"/>
          <w:b/>
          <w:bCs/>
          <w:color w:val="000000"/>
          <w:lang w:eastAsia="es-ES"/>
        </w:rPr>
        <w:t xml:space="preserve">Actividad grupal: </w:t>
      </w:r>
      <w:r w:rsidR="007018E5" w:rsidRPr="008C5A10">
        <w:rPr>
          <w:rFonts w:cs="Calibri"/>
          <w:color w:val="000000"/>
          <w:lang w:eastAsia="es-ES"/>
        </w:rPr>
        <w:t xml:space="preserve">En grupo, </w:t>
      </w:r>
      <w:proofErr w:type="gramStart"/>
      <w:r w:rsidR="004F02AB">
        <w:rPr>
          <w:rFonts w:cs="Calibri"/>
          <w:color w:val="000000"/>
          <w:lang w:eastAsia="es-ES"/>
        </w:rPr>
        <w:t>de acuerdo a</w:t>
      </w:r>
      <w:proofErr w:type="gramEnd"/>
      <w:r w:rsidR="004F02AB">
        <w:rPr>
          <w:rFonts w:cs="Calibri"/>
          <w:color w:val="000000"/>
          <w:lang w:eastAsia="es-ES"/>
        </w:rPr>
        <w:t xml:space="preserve"> </w:t>
      </w:r>
      <w:r w:rsidR="0089479E" w:rsidRPr="008C5A10">
        <w:rPr>
          <w:rFonts w:cs="Calibri"/>
          <w:color w:val="000000"/>
          <w:lang w:eastAsia="es-ES"/>
        </w:rPr>
        <w:t xml:space="preserve">los dos modelos planteados en </w:t>
      </w:r>
      <w:r w:rsidR="008C395F" w:rsidRPr="008C5A10">
        <w:rPr>
          <w:rFonts w:cs="Calibri"/>
          <w:color w:val="000000"/>
          <w:lang w:eastAsia="es-ES"/>
        </w:rPr>
        <w:t>l</w:t>
      </w:r>
      <w:r w:rsidR="004F02AB">
        <w:rPr>
          <w:rFonts w:cs="Calibri"/>
          <w:color w:val="000000"/>
          <w:lang w:eastAsia="es-ES"/>
        </w:rPr>
        <w:t>a</w:t>
      </w:r>
      <w:r w:rsidR="008C395F" w:rsidRPr="008C5A10">
        <w:rPr>
          <w:rFonts w:cs="Calibri"/>
          <w:color w:val="000000"/>
          <w:lang w:eastAsia="es-ES"/>
        </w:rPr>
        <w:t xml:space="preserve"> lectura anterior y </w:t>
      </w:r>
      <w:proofErr w:type="gramStart"/>
      <w:r w:rsidR="008C395F" w:rsidRPr="008C5A10">
        <w:rPr>
          <w:rFonts w:cs="Calibri"/>
          <w:color w:val="000000"/>
          <w:lang w:eastAsia="es-ES"/>
        </w:rPr>
        <w:t xml:space="preserve">siguientes </w:t>
      </w:r>
      <w:r w:rsidR="0089479E" w:rsidRPr="008C5A10">
        <w:rPr>
          <w:rFonts w:cs="Calibri"/>
          <w:color w:val="000000"/>
          <w:lang w:eastAsia="es-ES"/>
        </w:rPr>
        <w:t xml:space="preserve"> videos</w:t>
      </w:r>
      <w:proofErr w:type="gramEnd"/>
      <w:r w:rsidR="0089479E" w:rsidRPr="008C5A10">
        <w:rPr>
          <w:rFonts w:cs="Calibri"/>
          <w:color w:val="000000"/>
          <w:lang w:eastAsia="es-ES"/>
        </w:rPr>
        <w:t xml:space="preserve"> y responda estas preguntas:</w:t>
      </w:r>
    </w:p>
    <w:p w14:paraId="7294AAEE" w14:textId="77777777" w:rsidR="0089479E" w:rsidRPr="005B04F7" w:rsidRDefault="0089479E" w:rsidP="0089479E">
      <w:pPr>
        <w:autoSpaceDE w:val="0"/>
        <w:autoSpaceDN w:val="0"/>
        <w:adjustRightInd w:val="0"/>
        <w:spacing w:after="0" w:line="240" w:lineRule="auto"/>
        <w:jc w:val="both"/>
        <w:rPr>
          <w:rFonts w:cs="Calibri"/>
          <w:b/>
          <w:bCs/>
          <w:color w:val="000000"/>
          <w:lang w:eastAsia="es-ES"/>
        </w:rPr>
      </w:pPr>
    </w:p>
    <w:p w14:paraId="169D8A0D" w14:textId="140581CE" w:rsidR="008C5A10" w:rsidRPr="00D571D5" w:rsidRDefault="008C5A10"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green"/>
          <w:lang w:eastAsia="es-ES"/>
        </w:rPr>
      </w:pPr>
      <w:r w:rsidRPr="00D571D5">
        <w:rPr>
          <w:rFonts w:ascii="Calibri" w:eastAsia="Calibri" w:hAnsi="Calibri" w:cs="Calibri"/>
          <w:color w:val="000000"/>
          <w:highlight w:val="green"/>
          <w:lang w:eastAsia="es-ES"/>
        </w:rPr>
        <w:t>¿Cuál es la función principal del modelo OSI en las redes de computadoras?</w:t>
      </w:r>
    </w:p>
    <w:p w14:paraId="425A294C" w14:textId="167160DC"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green"/>
          <w:lang w:eastAsia="es-ES"/>
        </w:rPr>
      </w:pPr>
      <w:r w:rsidRPr="00D571D5">
        <w:rPr>
          <w:rFonts w:ascii="Calibri" w:eastAsia="Calibri" w:hAnsi="Calibri" w:cs="Calibri"/>
          <w:color w:val="000000"/>
          <w:highlight w:val="green"/>
          <w:lang w:eastAsia="es-ES"/>
        </w:rPr>
        <w:t>¿Cuántas capas tiene el modelo OSI?</w:t>
      </w:r>
    </w:p>
    <w:p w14:paraId="17EF19D6" w14:textId="77777777"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yellow"/>
          <w:lang w:eastAsia="es-ES"/>
        </w:rPr>
      </w:pPr>
      <w:r w:rsidRPr="00D571D5">
        <w:rPr>
          <w:rFonts w:ascii="Calibri" w:eastAsia="Calibri" w:hAnsi="Calibri" w:cs="Calibri"/>
          <w:color w:val="000000"/>
          <w:highlight w:val="yellow"/>
          <w:lang w:eastAsia="es-ES"/>
        </w:rPr>
        <w:t>¿Cuáles son los nombres de cada una de las capas del modelo OSI?</w:t>
      </w:r>
    </w:p>
    <w:p w14:paraId="4ABED652" w14:textId="77777777"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yellow"/>
          <w:lang w:eastAsia="es-ES"/>
        </w:rPr>
      </w:pPr>
      <w:r w:rsidRPr="00D571D5">
        <w:rPr>
          <w:rFonts w:ascii="Calibri" w:eastAsia="Calibri" w:hAnsi="Calibri" w:cs="Calibri"/>
          <w:color w:val="000000"/>
          <w:highlight w:val="yellow"/>
          <w:lang w:eastAsia="es-ES"/>
        </w:rPr>
        <w:t xml:space="preserve">¿Cuántas capas tiene el modelo TCP/IP? </w:t>
      </w:r>
    </w:p>
    <w:p w14:paraId="1630EEBE" w14:textId="77777777"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D571D5">
        <w:rPr>
          <w:rFonts w:ascii="Calibri" w:eastAsia="Calibri" w:hAnsi="Calibri" w:cs="Calibri"/>
          <w:color w:val="000000"/>
          <w:highlight w:val="cyan"/>
          <w:lang w:eastAsia="es-ES"/>
        </w:rPr>
        <w:t>¿Cuáles son los nombres de cada una de las capas del modelo TCP/IP?</w:t>
      </w:r>
    </w:p>
    <w:p w14:paraId="2ED59DB3" w14:textId="6C67B89F" w:rsidR="00B92659" w:rsidRPr="00D571D5" w:rsidRDefault="00B92659"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D571D5">
        <w:rPr>
          <w:rFonts w:ascii="Calibri" w:eastAsia="Calibri" w:hAnsi="Calibri" w:cs="Calibri"/>
          <w:color w:val="000000"/>
          <w:highlight w:val="cyan"/>
          <w:lang w:eastAsia="es-ES"/>
        </w:rPr>
        <w:t>Enumere las capas del modelo OSI en orden, desde la capa más baja hasta la más alta y explique por que</w:t>
      </w:r>
    </w:p>
    <w:p w14:paraId="6AE13FEC" w14:textId="521435FB" w:rsidR="00B92659" w:rsidRPr="00D571D5" w:rsidRDefault="00B92659"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yellow"/>
          <w:lang w:eastAsia="es-ES"/>
        </w:rPr>
      </w:pPr>
      <w:r w:rsidRPr="00D571D5">
        <w:rPr>
          <w:rFonts w:ascii="Calibri" w:eastAsia="Calibri" w:hAnsi="Calibri" w:cs="Calibri"/>
          <w:color w:val="000000"/>
          <w:highlight w:val="yellow"/>
          <w:lang w:eastAsia="es-ES"/>
        </w:rPr>
        <w:t>Enumere las capas del modelo TCP/IP en orden, desde la capa más baja hasta la más alta y explique por que</w:t>
      </w:r>
    </w:p>
    <w:p w14:paraId="6E43B887" w14:textId="77777777" w:rsidR="0089479E" w:rsidRPr="00B92659"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lang w:eastAsia="es-ES"/>
        </w:rPr>
      </w:pPr>
      <w:r w:rsidRPr="00D571D5">
        <w:rPr>
          <w:rFonts w:ascii="Calibri" w:eastAsia="Calibri" w:hAnsi="Calibri" w:cs="Calibri"/>
          <w:color w:val="000000"/>
          <w:highlight w:val="yellow"/>
          <w:lang w:eastAsia="es-ES"/>
        </w:rPr>
        <w:t>¿Qué es una PDU, nómbrelas en cada una de las capas del modelo OSI?</w:t>
      </w:r>
    </w:p>
    <w:p w14:paraId="370AF427" w14:textId="77777777"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D571D5">
        <w:rPr>
          <w:rFonts w:ascii="Calibri" w:eastAsia="Calibri" w:hAnsi="Calibri" w:cs="Calibri"/>
          <w:color w:val="000000"/>
          <w:highlight w:val="cyan"/>
          <w:lang w:eastAsia="es-ES"/>
        </w:rPr>
        <w:t>¿Qué es una PDU, nómbrelas en cada una de las capas del modelo TCP/IP?</w:t>
      </w:r>
    </w:p>
    <w:p w14:paraId="3A453F3B" w14:textId="77777777" w:rsidR="0089479E" w:rsidRPr="00D571D5" w:rsidRDefault="0089479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D571D5">
        <w:rPr>
          <w:rFonts w:ascii="Calibri" w:eastAsia="Calibri" w:hAnsi="Calibri" w:cs="Calibri"/>
          <w:color w:val="000000"/>
          <w:highlight w:val="cyan"/>
          <w:lang w:eastAsia="es-ES"/>
        </w:rPr>
        <w:t>¿Qué relación existe entre el modelo OSI y el TCP/IP?</w:t>
      </w:r>
    </w:p>
    <w:p w14:paraId="7C51A526" w14:textId="35D56D4A" w:rsidR="008C395F" w:rsidRPr="00D571D5" w:rsidRDefault="0027006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green"/>
          <w:lang w:eastAsia="es-ES"/>
        </w:rPr>
      </w:pPr>
      <w:r w:rsidRPr="00D571D5">
        <w:rPr>
          <w:rFonts w:ascii="Calibri" w:eastAsia="Calibri" w:hAnsi="Calibri" w:cs="Calibri"/>
          <w:color w:val="000000"/>
          <w:highlight w:val="green"/>
          <w:lang w:eastAsia="es-ES"/>
        </w:rPr>
        <w:t>¿Qué capa del modelo OSI es responsable de la transmisión de datos sin procesar a través del medio físico?</w:t>
      </w:r>
    </w:p>
    <w:p w14:paraId="31BD4427" w14:textId="77777777" w:rsidR="0027006E" w:rsidRPr="00B92659" w:rsidRDefault="0027006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lang w:eastAsia="es-ES"/>
        </w:rPr>
      </w:pPr>
      <w:r w:rsidRPr="00D571D5">
        <w:rPr>
          <w:rFonts w:ascii="Calibri" w:eastAsia="Calibri" w:hAnsi="Calibri" w:cs="Calibri"/>
          <w:color w:val="000000"/>
          <w:highlight w:val="green"/>
          <w:lang w:eastAsia="es-ES"/>
        </w:rPr>
        <w:t>Explique cómo el modelo OSI facilita la interoperabilidad entre diferentes sistemas y dispositivos</w:t>
      </w:r>
      <w:r w:rsidRPr="00B92659">
        <w:rPr>
          <w:rFonts w:ascii="Calibri" w:eastAsia="Calibri" w:hAnsi="Calibri" w:cs="Calibri"/>
          <w:color w:val="000000"/>
          <w:lang w:eastAsia="es-ES"/>
        </w:rPr>
        <w:t>.</w:t>
      </w:r>
    </w:p>
    <w:p w14:paraId="60B7702C" w14:textId="677294A4" w:rsidR="0027006E" w:rsidRPr="00865DE7" w:rsidRDefault="0027006E"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865DE7">
        <w:rPr>
          <w:rFonts w:ascii="Calibri" w:eastAsia="Calibri" w:hAnsi="Calibri" w:cs="Calibri"/>
          <w:color w:val="000000"/>
          <w:highlight w:val="cyan"/>
          <w:lang w:eastAsia="es-ES"/>
        </w:rPr>
        <w:t>¿Por qué se considera que el modelo TCP/IP es más utilizado en la práctica que el modelo OSI?</w:t>
      </w:r>
    </w:p>
    <w:p w14:paraId="60206EE2" w14:textId="1CA1889A" w:rsidR="002F1F95" w:rsidRPr="00865DE7" w:rsidRDefault="002F1F95" w:rsidP="00B92659">
      <w:pPr>
        <w:pStyle w:val="Prrafodelista"/>
        <w:numPr>
          <w:ilvl w:val="0"/>
          <w:numId w:val="49"/>
        </w:numPr>
        <w:autoSpaceDE w:val="0"/>
        <w:autoSpaceDN w:val="0"/>
        <w:adjustRightInd w:val="0"/>
        <w:spacing w:after="0" w:line="240" w:lineRule="auto"/>
        <w:jc w:val="both"/>
        <w:rPr>
          <w:rFonts w:ascii="Calibri" w:eastAsia="Calibri" w:hAnsi="Calibri" w:cs="Calibri"/>
          <w:color w:val="000000"/>
          <w:highlight w:val="cyan"/>
          <w:lang w:eastAsia="es-ES"/>
        </w:rPr>
      </w:pPr>
      <w:r w:rsidRPr="00865DE7">
        <w:rPr>
          <w:rFonts w:ascii="Calibri" w:eastAsia="Calibri" w:hAnsi="Calibri" w:cs="Calibri"/>
          <w:color w:val="000000"/>
          <w:highlight w:val="cyan"/>
          <w:lang w:eastAsia="es-ES"/>
        </w:rPr>
        <w:t>¿Cuál modelo crees que es más fácil de entender para alguien que recién comienza a estudiar redes? Justifica tu respuesta con base en lo explicado en el video</w:t>
      </w:r>
    </w:p>
    <w:p w14:paraId="539EF6DC" w14:textId="77777777" w:rsidR="0027006E" w:rsidRDefault="0027006E" w:rsidP="0027006E">
      <w:pPr>
        <w:pStyle w:val="Sinespaciado"/>
      </w:pPr>
    </w:p>
    <w:p w14:paraId="3774C18D" w14:textId="09043987" w:rsidR="0027006E" w:rsidRPr="00865DE7" w:rsidRDefault="0027006E" w:rsidP="00B92659">
      <w:pPr>
        <w:jc w:val="both"/>
        <w:rPr>
          <w:rFonts w:cs="Calibri"/>
          <w:color w:val="000000"/>
          <w:highlight w:val="yellow"/>
          <w:lang w:eastAsia="es-ES"/>
        </w:rPr>
      </w:pPr>
      <w:r w:rsidRPr="00865DE7">
        <w:rPr>
          <w:rFonts w:cs="Calibri"/>
          <w:b/>
          <w:bCs/>
          <w:color w:val="000000"/>
          <w:highlight w:val="yellow"/>
          <w:lang w:eastAsia="es-ES"/>
        </w:rPr>
        <w:t>Todos los grupos debe contestar:</w:t>
      </w:r>
      <w:r w:rsidRPr="00865DE7">
        <w:rPr>
          <w:rFonts w:cs="Calibri"/>
          <w:color w:val="000000"/>
          <w:highlight w:val="yellow"/>
          <w:lang w:eastAsia="es-ES"/>
        </w:rPr>
        <w:t xml:space="preserve"> Realice </w:t>
      </w:r>
      <w:proofErr w:type="gramStart"/>
      <w:r w:rsidRPr="00865DE7">
        <w:rPr>
          <w:rFonts w:cs="Calibri"/>
          <w:color w:val="000000"/>
          <w:highlight w:val="yellow"/>
          <w:lang w:eastAsia="es-ES"/>
        </w:rPr>
        <w:t>una análisis</w:t>
      </w:r>
      <w:proofErr w:type="gramEnd"/>
      <w:r w:rsidRPr="00865DE7">
        <w:rPr>
          <w:rFonts w:cs="Calibri"/>
          <w:color w:val="000000"/>
          <w:highlight w:val="yellow"/>
          <w:lang w:eastAsia="es-ES"/>
        </w:rPr>
        <w:t xml:space="preserve"> a manera de reflexión </w:t>
      </w:r>
      <w:r w:rsidR="00B92659" w:rsidRPr="00865DE7">
        <w:rPr>
          <w:rFonts w:cs="Calibri"/>
          <w:color w:val="000000"/>
          <w:highlight w:val="yellow"/>
          <w:lang w:eastAsia="es-ES"/>
        </w:rPr>
        <w:t xml:space="preserve">con sus propias palabras, </w:t>
      </w:r>
      <w:proofErr w:type="gramStart"/>
      <w:r w:rsidRPr="00865DE7">
        <w:rPr>
          <w:rFonts w:cs="Calibri"/>
          <w:color w:val="000000"/>
          <w:highlight w:val="yellow"/>
          <w:lang w:eastAsia="es-ES"/>
        </w:rPr>
        <w:t>sobre</w:t>
      </w:r>
      <w:r w:rsidR="00B92659" w:rsidRPr="00865DE7">
        <w:rPr>
          <w:rFonts w:cs="Calibri"/>
          <w:color w:val="000000"/>
          <w:highlight w:val="yellow"/>
          <w:lang w:eastAsia="es-ES"/>
        </w:rPr>
        <w:t xml:space="preserve"> </w:t>
      </w:r>
      <w:r w:rsidRPr="00865DE7">
        <w:rPr>
          <w:rFonts w:cs="Calibri"/>
          <w:color w:val="000000"/>
          <w:highlight w:val="yellow"/>
          <w:lang w:eastAsia="es-ES"/>
        </w:rPr>
        <w:t xml:space="preserve"> cómo</w:t>
      </w:r>
      <w:proofErr w:type="gramEnd"/>
      <w:r w:rsidRPr="00865DE7">
        <w:rPr>
          <w:rFonts w:cs="Calibri"/>
          <w:color w:val="000000"/>
          <w:highlight w:val="yellow"/>
          <w:lang w:eastAsia="es-ES"/>
        </w:rPr>
        <w:t xml:space="preserve"> el entendimiento de ambos modelos puede ayudar en la resolución de problemas en las redes de datos.</w:t>
      </w:r>
      <w:r w:rsidR="00B92659" w:rsidRPr="00865DE7">
        <w:rPr>
          <w:rFonts w:cs="Calibri"/>
          <w:color w:val="000000"/>
          <w:highlight w:val="yellow"/>
          <w:lang w:eastAsia="es-ES"/>
        </w:rPr>
        <w:t xml:space="preserve"> Cada uno de los integrantes del grupo debe aportar de manera individual en esta parte.</w:t>
      </w:r>
    </w:p>
    <w:p w14:paraId="35C03C00" w14:textId="4DE7BE24" w:rsidR="0089479E" w:rsidRPr="005B04F7" w:rsidRDefault="0089479E" w:rsidP="0089479E">
      <w:pPr>
        <w:autoSpaceDE w:val="0"/>
        <w:autoSpaceDN w:val="0"/>
        <w:adjustRightInd w:val="0"/>
        <w:spacing w:after="0" w:line="240" w:lineRule="auto"/>
        <w:jc w:val="both"/>
        <w:rPr>
          <w:rFonts w:cs="Calibri"/>
          <w:color w:val="000000"/>
          <w:lang w:eastAsia="es-ES"/>
        </w:rPr>
      </w:pPr>
      <w:r w:rsidRPr="0027006E">
        <w:rPr>
          <w:rFonts w:cs="Calibri"/>
          <w:b/>
          <w:bCs/>
          <w:color w:val="000000"/>
          <w:highlight w:val="green"/>
          <w:lang w:eastAsia="es-ES"/>
        </w:rPr>
        <w:lastRenderedPageBreak/>
        <w:t>Entregable</w:t>
      </w:r>
      <w:r w:rsidRPr="0027006E">
        <w:rPr>
          <w:rFonts w:cs="Calibri"/>
          <w:color w:val="000000"/>
          <w:highlight w:val="green"/>
          <w:lang w:eastAsia="es-ES"/>
        </w:rPr>
        <w:t xml:space="preserve">: Realizar una presentación en diapositivas, </w:t>
      </w:r>
      <w:r w:rsidR="00FD76D1">
        <w:rPr>
          <w:rFonts w:cs="Calibri"/>
          <w:color w:val="000000"/>
          <w:highlight w:val="green"/>
          <w:lang w:eastAsia="es-ES"/>
        </w:rPr>
        <w:t>dando respuesta a cada uno de los interrogantes, teniendo en</w:t>
      </w:r>
      <w:r w:rsidR="00C776AB">
        <w:rPr>
          <w:rFonts w:cs="Calibri"/>
          <w:color w:val="000000"/>
          <w:highlight w:val="green"/>
          <w:lang w:eastAsia="es-ES"/>
        </w:rPr>
        <w:t xml:space="preserve"> </w:t>
      </w:r>
      <w:r w:rsidR="00FD76D1">
        <w:rPr>
          <w:rFonts w:cs="Calibri"/>
          <w:color w:val="000000"/>
          <w:highlight w:val="green"/>
          <w:lang w:eastAsia="es-ES"/>
        </w:rPr>
        <w:t xml:space="preserve">cuenta aspectos como: OSI, </w:t>
      </w:r>
      <w:r w:rsidRPr="0027006E">
        <w:rPr>
          <w:rFonts w:cs="Calibri"/>
          <w:color w:val="000000"/>
          <w:highlight w:val="green"/>
          <w:lang w:eastAsia="es-ES"/>
        </w:rPr>
        <w:t>TCP/IP</w:t>
      </w:r>
      <w:r w:rsidR="00C66A07" w:rsidRPr="0027006E">
        <w:rPr>
          <w:rFonts w:cs="Calibri"/>
          <w:color w:val="000000"/>
          <w:highlight w:val="green"/>
          <w:lang w:eastAsia="es-ES"/>
        </w:rPr>
        <w:t>, conceptos, ventajas, desventajas</w:t>
      </w:r>
      <w:r w:rsidR="0027006E" w:rsidRPr="0027006E">
        <w:rPr>
          <w:rFonts w:cs="Calibri"/>
          <w:color w:val="000000"/>
          <w:highlight w:val="green"/>
          <w:lang w:eastAsia="es-ES"/>
        </w:rPr>
        <w:t>, ejemplos, aplicaciones, comparaciones con temas reales.</w:t>
      </w:r>
      <w:r w:rsidRPr="0027006E">
        <w:rPr>
          <w:rFonts w:cs="Calibri"/>
          <w:color w:val="000000"/>
          <w:highlight w:val="green"/>
          <w:lang w:eastAsia="es-ES"/>
        </w:rPr>
        <w:t xml:space="preserve"> Cada una de las capas deben ser explicadas en diapositiva</w:t>
      </w:r>
      <w:r w:rsidR="0027006E" w:rsidRPr="0027006E">
        <w:rPr>
          <w:rFonts w:cs="Calibri"/>
          <w:color w:val="000000"/>
          <w:highlight w:val="green"/>
          <w:lang w:eastAsia="es-ES"/>
        </w:rPr>
        <w:t>s</w:t>
      </w:r>
      <w:r w:rsidRPr="0027006E">
        <w:rPr>
          <w:rFonts w:cs="Calibri"/>
          <w:color w:val="000000"/>
          <w:highlight w:val="green"/>
          <w:lang w:eastAsia="es-ES"/>
        </w:rPr>
        <w:t>, acompañada de gráficos</w:t>
      </w:r>
      <w:r w:rsidR="0027006E" w:rsidRPr="0027006E">
        <w:rPr>
          <w:rFonts w:cs="Calibri"/>
          <w:color w:val="000000"/>
          <w:highlight w:val="green"/>
          <w:lang w:eastAsia="es-ES"/>
        </w:rPr>
        <w:t xml:space="preserve">, </w:t>
      </w:r>
      <w:r w:rsidRPr="0027006E">
        <w:rPr>
          <w:rFonts w:cs="Calibri"/>
          <w:color w:val="000000"/>
          <w:highlight w:val="green"/>
          <w:lang w:eastAsia="es-ES"/>
        </w:rPr>
        <w:t xml:space="preserve">que ilustren </w:t>
      </w:r>
      <w:r w:rsidR="00C66A07" w:rsidRPr="0027006E">
        <w:rPr>
          <w:rFonts w:cs="Calibri"/>
          <w:color w:val="000000"/>
          <w:highlight w:val="green"/>
          <w:lang w:eastAsia="es-ES"/>
        </w:rPr>
        <w:t>su aplicacion</w:t>
      </w:r>
      <w:r w:rsidRPr="0027006E">
        <w:rPr>
          <w:rFonts w:cs="Calibri"/>
          <w:color w:val="000000"/>
          <w:highlight w:val="green"/>
          <w:lang w:eastAsia="es-ES"/>
        </w:rPr>
        <w:t>.</w:t>
      </w:r>
    </w:p>
    <w:p w14:paraId="2ACA9428" w14:textId="77777777" w:rsidR="0089479E" w:rsidRPr="005B04F7" w:rsidRDefault="0089479E" w:rsidP="0089479E">
      <w:pPr>
        <w:autoSpaceDE w:val="0"/>
        <w:autoSpaceDN w:val="0"/>
        <w:adjustRightInd w:val="0"/>
        <w:spacing w:after="0" w:line="240" w:lineRule="auto"/>
        <w:jc w:val="both"/>
        <w:rPr>
          <w:rFonts w:cs="Calibri"/>
          <w:b/>
          <w:bCs/>
          <w:color w:val="000000"/>
          <w:lang w:eastAsia="es-ES"/>
        </w:rPr>
      </w:pPr>
    </w:p>
    <w:p w14:paraId="38A2994D" w14:textId="28D8888C" w:rsidR="0089479E" w:rsidRDefault="0089479E" w:rsidP="0089479E">
      <w:pPr>
        <w:autoSpaceDE w:val="0"/>
        <w:autoSpaceDN w:val="0"/>
        <w:adjustRightInd w:val="0"/>
        <w:spacing w:after="0" w:line="240" w:lineRule="auto"/>
        <w:jc w:val="both"/>
        <w:rPr>
          <w:rFonts w:cs="Calibri"/>
          <w:b/>
          <w:bCs/>
          <w:color w:val="000000"/>
          <w:lang w:eastAsia="es-ES"/>
        </w:rPr>
      </w:pPr>
      <w:r w:rsidRPr="005B04F7">
        <w:rPr>
          <w:rFonts w:cs="Calibri"/>
          <w:b/>
          <w:bCs/>
          <w:color w:val="000000"/>
          <w:lang w:eastAsia="es-ES"/>
        </w:rPr>
        <w:t xml:space="preserve">ACTIVIDAD </w:t>
      </w:r>
      <w:r w:rsidR="0031471F">
        <w:rPr>
          <w:rFonts w:cs="Calibri"/>
          <w:b/>
          <w:bCs/>
          <w:color w:val="000000"/>
          <w:lang w:eastAsia="es-ES"/>
        </w:rPr>
        <w:t>3</w:t>
      </w:r>
      <w:r w:rsidRPr="005B04F7">
        <w:rPr>
          <w:rFonts w:cs="Calibri"/>
          <w:b/>
          <w:bCs/>
          <w:color w:val="000000"/>
          <w:lang w:eastAsia="es-ES"/>
        </w:rPr>
        <w:t xml:space="preserve"> – CAPA FÍSICA: PROTOCOLOS Y MEDIOS DE TRANSMISIÓN</w:t>
      </w:r>
    </w:p>
    <w:p w14:paraId="5338766E" w14:textId="77777777" w:rsidR="007018E5" w:rsidRDefault="007018E5" w:rsidP="0089479E">
      <w:pPr>
        <w:autoSpaceDE w:val="0"/>
        <w:autoSpaceDN w:val="0"/>
        <w:adjustRightInd w:val="0"/>
        <w:spacing w:after="0" w:line="240" w:lineRule="auto"/>
        <w:jc w:val="both"/>
        <w:rPr>
          <w:rFonts w:cs="Calibri"/>
          <w:b/>
          <w:bCs/>
          <w:color w:val="000000"/>
          <w:lang w:eastAsia="es-ES"/>
        </w:rPr>
      </w:pPr>
    </w:p>
    <w:p w14:paraId="2E0735AC" w14:textId="40C32630" w:rsidR="00694EC3" w:rsidRDefault="00694EC3" w:rsidP="0089479E">
      <w:pPr>
        <w:autoSpaceDE w:val="0"/>
        <w:autoSpaceDN w:val="0"/>
        <w:adjustRightInd w:val="0"/>
        <w:spacing w:after="0" w:line="240" w:lineRule="auto"/>
        <w:jc w:val="both"/>
        <w:rPr>
          <w:rFonts w:cs="Calibri"/>
          <w:b/>
          <w:bCs/>
          <w:color w:val="000000"/>
          <w:lang w:eastAsia="es-ES"/>
        </w:rPr>
      </w:pPr>
      <w:r>
        <w:rPr>
          <w:rFonts w:cs="Calibri"/>
          <w:b/>
          <w:bCs/>
          <w:color w:val="000000"/>
          <w:lang w:eastAsia="es-ES"/>
        </w:rPr>
        <w:t>Contexto general</w:t>
      </w:r>
    </w:p>
    <w:p w14:paraId="2FF7F999" w14:textId="77777777" w:rsidR="00694EC3" w:rsidRDefault="00694EC3" w:rsidP="0089479E">
      <w:pPr>
        <w:autoSpaceDE w:val="0"/>
        <w:autoSpaceDN w:val="0"/>
        <w:adjustRightInd w:val="0"/>
        <w:spacing w:after="0" w:line="240" w:lineRule="auto"/>
        <w:jc w:val="both"/>
        <w:rPr>
          <w:rFonts w:cs="Calibri"/>
          <w:b/>
          <w:bCs/>
          <w:color w:val="000000"/>
          <w:lang w:eastAsia="es-ES"/>
        </w:rPr>
      </w:pPr>
    </w:p>
    <w:p w14:paraId="38132E23" w14:textId="0FA98EF2" w:rsidR="007018E5" w:rsidRPr="00694EC3" w:rsidRDefault="00694EC3" w:rsidP="0089479E">
      <w:pPr>
        <w:autoSpaceDE w:val="0"/>
        <w:autoSpaceDN w:val="0"/>
        <w:adjustRightInd w:val="0"/>
        <w:spacing w:after="0" w:line="240" w:lineRule="auto"/>
        <w:jc w:val="both"/>
        <w:rPr>
          <w:rFonts w:cs="Calibri"/>
          <w:color w:val="000000"/>
          <w:lang w:eastAsia="es-ES"/>
        </w:rPr>
      </w:pPr>
      <w:r w:rsidRPr="00694EC3">
        <w:rPr>
          <w:rFonts w:cs="Calibri"/>
          <w:color w:val="000000"/>
          <w:lang w:eastAsia="es-ES"/>
        </w:rPr>
        <w:t xml:space="preserve">El </w:t>
      </w:r>
      <w:r w:rsidR="007018E5" w:rsidRPr="00694EC3">
        <w:rPr>
          <w:rFonts w:cs="Calibri"/>
          <w:color w:val="000000"/>
          <w:lang w:eastAsia="es-ES"/>
        </w:rPr>
        <w:t xml:space="preserve">Instructor contextualiza a los Aprendices con una presentación PPT de la Capa </w:t>
      </w:r>
      <w:r w:rsidRPr="00694EC3">
        <w:rPr>
          <w:rFonts w:cs="Calibri"/>
          <w:color w:val="000000"/>
          <w:lang w:eastAsia="es-ES"/>
        </w:rPr>
        <w:t xml:space="preserve">física en modelo OSI y TCP/IP y como actúa en cada una los </w:t>
      </w:r>
      <w:r w:rsidR="007018E5" w:rsidRPr="00694EC3">
        <w:rPr>
          <w:rFonts w:cs="Calibri"/>
          <w:color w:val="000000"/>
          <w:lang w:eastAsia="es-ES"/>
        </w:rPr>
        <w:t>PDU</w:t>
      </w:r>
      <w:r w:rsidRPr="00694EC3">
        <w:rPr>
          <w:rFonts w:cs="Calibri"/>
          <w:color w:val="000000"/>
          <w:lang w:eastAsia="es-ES"/>
        </w:rPr>
        <w:t xml:space="preserve">, al igual que </w:t>
      </w:r>
      <w:r w:rsidR="007018E5" w:rsidRPr="00694EC3">
        <w:rPr>
          <w:rFonts w:cs="Calibri"/>
          <w:color w:val="000000"/>
          <w:lang w:eastAsia="es-ES"/>
        </w:rPr>
        <w:t>los medios de transmisión guiados y no guiados.</w:t>
      </w:r>
    </w:p>
    <w:p w14:paraId="5ED01D8F" w14:textId="77777777" w:rsidR="007018E5" w:rsidRDefault="007018E5" w:rsidP="0089479E">
      <w:pPr>
        <w:autoSpaceDE w:val="0"/>
        <w:autoSpaceDN w:val="0"/>
        <w:adjustRightInd w:val="0"/>
        <w:spacing w:after="0" w:line="240" w:lineRule="auto"/>
        <w:jc w:val="both"/>
        <w:rPr>
          <w:rFonts w:cs="Calibri"/>
          <w:b/>
          <w:bCs/>
          <w:color w:val="000000"/>
          <w:lang w:eastAsia="es-ES"/>
        </w:rPr>
      </w:pPr>
    </w:p>
    <w:p w14:paraId="378D80F3"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lang w:eastAsia="es-ES"/>
        </w:rPr>
        <w:t xml:space="preserve">La función de la capa física de OSI es la de codificar en señales los dígitos binarios que representan las tramas de la capa de Enlace de datos, además de transmitir y recibir estas señales a través de los medios físicos alambres de cobre, fibra óptica o medio inalámbrico) que conectan los dispositivos de la </w:t>
      </w:r>
      <w:proofErr w:type="spellStart"/>
      <w:r w:rsidRPr="005B04F7">
        <w:rPr>
          <w:rFonts w:cs="Calibri"/>
          <w:lang w:eastAsia="es-ES"/>
        </w:rPr>
        <w:t>red.</w:t>
      </w:r>
      <w:r w:rsidRPr="005B04F7">
        <w:rPr>
          <w:rFonts w:cs="Calibri"/>
          <w:iCs/>
          <w:noProof/>
          <w:lang w:val="es-MX"/>
        </w:rPr>
        <w:drawing>
          <wp:anchor distT="0" distB="0" distL="114300" distR="114300" simplePos="0" relativeHeight="251659264" behindDoc="0" locked="0" layoutInCell="1" allowOverlap="1" wp14:anchorId="5FF3D084" wp14:editId="279347AC">
            <wp:simplePos x="0" y="0"/>
            <wp:positionH relativeFrom="margin">
              <wp:align>left</wp:align>
            </wp:positionH>
            <wp:positionV relativeFrom="paragraph">
              <wp:posOffset>530198</wp:posOffset>
            </wp:positionV>
            <wp:extent cx="6379210" cy="1732915"/>
            <wp:effectExtent l="0" t="0" r="0" b="635"/>
            <wp:wrapSquare wrapText="bothSides"/>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7">
                      <a:extLst>
                        <a:ext uri="{28A0092B-C50C-407E-A947-70E740481C1C}">
                          <a14:useLocalDpi xmlns:a14="http://schemas.microsoft.com/office/drawing/2010/main" val="0"/>
                        </a:ext>
                      </a:extLst>
                    </a:blip>
                    <a:srcRect t="7006" b="6583"/>
                    <a:stretch/>
                  </pic:blipFill>
                  <pic:spPr bwMode="auto">
                    <a:xfrm>
                      <a:off x="0" y="0"/>
                      <a:ext cx="6379210" cy="17329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B04F7">
        <w:rPr>
          <w:rFonts w:cs="Calibri"/>
          <w:color w:val="000000"/>
          <w:lang w:eastAsia="es-ES"/>
        </w:rPr>
        <w:t>La</w:t>
      </w:r>
      <w:proofErr w:type="spellEnd"/>
      <w:r w:rsidRPr="005B04F7">
        <w:rPr>
          <w:rFonts w:cs="Calibri"/>
          <w:color w:val="000000"/>
          <w:lang w:eastAsia="es-ES"/>
        </w:rPr>
        <w:t xml:space="preserve"> capa física se encarga de definir todos los aspectos relacionados con los elementos físicos de conexión de los dispositivos a la red, así como de establecer los procedimientos para transmitir la información sobre el medio físico empleado. Existen tres formatos básicos de medios de red:</w:t>
      </w:r>
    </w:p>
    <w:p w14:paraId="4A98A924"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5D9DB320"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noProof/>
        </w:rPr>
        <w:drawing>
          <wp:anchor distT="0" distB="0" distL="114300" distR="114300" simplePos="0" relativeHeight="251660288" behindDoc="0" locked="0" layoutInCell="1" allowOverlap="1" wp14:anchorId="583164A7" wp14:editId="79EF4C55">
            <wp:simplePos x="0" y="0"/>
            <wp:positionH relativeFrom="margin">
              <wp:posOffset>4145583</wp:posOffset>
            </wp:positionH>
            <wp:positionV relativeFrom="paragraph">
              <wp:posOffset>5964</wp:posOffset>
            </wp:positionV>
            <wp:extent cx="2263775" cy="1473200"/>
            <wp:effectExtent l="0" t="0" r="3175" b="0"/>
            <wp:wrapSquare wrapText="bothSides"/>
            <wp:docPr id="2" name="Imagen 2" descr="MEDIOS ALÁMBRICOS O GUIADOS: - PROYECT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IOS ALÁMBRICOS O GUIADOS: - PROYECTO FINA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3775" cy="147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B04F7">
        <w:rPr>
          <w:rFonts w:cs="Calibri"/>
          <w:color w:val="000000"/>
          <w:lang w:eastAsia="es-ES"/>
        </w:rPr>
        <w:t>Los medios de transmisión utilizados en la capa física se pueden clasificar como guiados y no guiados. Los medios guiados proporcionan un camino físico a través del cual se propaga la señal; entre éstos están el par trenzado, el cable coaxial y la fibra óptica. Los medios no guiados utilizan una antena para transmitir a través del aire, el vacío o el agua.</w:t>
      </w:r>
    </w:p>
    <w:p w14:paraId="05EDC5CB" w14:textId="77777777" w:rsidR="0089479E" w:rsidRPr="005B04F7" w:rsidRDefault="0089479E" w:rsidP="0089479E">
      <w:pPr>
        <w:autoSpaceDE w:val="0"/>
        <w:autoSpaceDN w:val="0"/>
        <w:adjustRightInd w:val="0"/>
        <w:spacing w:after="0" w:line="240" w:lineRule="auto"/>
        <w:jc w:val="both"/>
        <w:rPr>
          <w:rFonts w:cs="Calibri"/>
          <w:b/>
          <w:bCs/>
          <w:color w:val="000000"/>
          <w:lang w:eastAsia="es-ES"/>
        </w:rPr>
      </w:pPr>
    </w:p>
    <w:p w14:paraId="2EEB0B8E" w14:textId="66545684" w:rsidR="00CD523F" w:rsidRDefault="00CD523F" w:rsidP="0089479E">
      <w:pPr>
        <w:autoSpaceDE w:val="0"/>
        <w:autoSpaceDN w:val="0"/>
        <w:adjustRightInd w:val="0"/>
        <w:spacing w:after="0" w:line="240" w:lineRule="auto"/>
        <w:jc w:val="both"/>
        <w:rPr>
          <w:rFonts w:cs="Calibri"/>
          <w:color w:val="000000"/>
          <w:lang w:eastAsia="es-ES"/>
        </w:rPr>
      </w:pPr>
      <w:r>
        <w:rPr>
          <w:rFonts w:cs="Calibri"/>
          <w:b/>
          <w:bCs/>
          <w:lang w:val="es-MX"/>
        </w:rPr>
        <w:t>Taller Auto aprendizaje</w:t>
      </w:r>
    </w:p>
    <w:p w14:paraId="2E161248" w14:textId="77777777" w:rsidR="00CD523F" w:rsidRDefault="00CD523F" w:rsidP="0089479E">
      <w:pPr>
        <w:autoSpaceDE w:val="0"/>
        <w:autoSpaceDN w:val="0"/>
        <w:adjustRightInd w:val="0"/>
        <w:spacing w:after="0" w:line="240" w:lineRule="auto"/>
        <w:jc w:val="both"/>
        <w:rPr>
          <w:rFonts w:cs="Calibri"/>
          <w:color w:val="000000"/>
          <w:lang w:eastAsia="es-ES"/>
        </w:rPr>
      </w:pPr>
    </w:p>
    <w:p w14:paraId="37657676" w14:textId="37B4CC80" w:rsidR="0089479E"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t>En grupos elaboran exposición sobre:</w:t>
      </w:r>
    </w:p>
    <w:p w14:paraId="0A418F93" w14:textId="77777777" w:rsidR="0014600F" w:rsidRDefault="0014600F" w:rsidP="0089479E">
      <w:pPr>
        <w:autoSpaceDE w:val="0"/>
        <w:autoSpaceDN w:val="0"/>
        <w:adjustRightInd w:val="0"/>
        <w:spacing w:after="0" w:line="240" w:lineRule="auto"/>
        <w:jc w:val="both"/>
        <w:rPr>
          <w:rFonts w:cs="Calibri"/>
          <w:color w:val="000000"/>
          <w:lang w:eastAsia="es-ES"/>
        </w:rPr>
      </w:pPr>
    </w:p>
    <w:p w14:paraId="10809F3F" w14:textId="77777777" w:rsidR="0014600F" w:rsidRPr="005B04F7" w:rsidRDefault="0014600F" w:rsidP="0014600F">
      <w:pPr>
        <w:autoSpaceDE w:val="0"/>
        <w:autoSpaceDN w:val="0"/>
        <w:adjustRightInd w:val="0"/>
        <w:spacing w:after="0" w:line="240" w:lineRule="auto"/>
        <w:jc w:val="both"/>
        <w:rPr>
          <w:rFonts w:cs="Calibri"/>
          <w:b/>
          <w:bCs/>
          <w:color w:val="000000"/>
          <w:lang w:eastAsia="es-ES"/>
        </w:rPr>
      </w:pPr>
      <w:r w:rsidRPr="005B04F7">
        <w:rPr>
          <w:rFonts w:cs="Calibri"/>
          <w:b/>
          <w:bCs/>
          <w:color w:val="000000"/>
          <w:lang w:eastAsia="es-ES"/>
        </w:rPr>
        <w:t>Parte 1: Medios Guiados: Par trenzado y Fibra óptica</w:t>
      </w:r>
    </w:p>
    <w:p w14:paraId="2E01A76C" w14:textId="77777777" w:rsidR="0014600F" w:rsidRPr="005B04F7" w:rsidRDefault="0014600F" w:rsidP="0089479E">
      <w:pPr>
        <w:autoSpaceDE w:val="0"/>
        <w:autoSpaceDN w:val="0"/>
        <w:adjustRightInd w:val="0"/>
        <w:spacing w:after="0" w:line="240" w:lineRule="auto"/>
        <w:jc w:val="both"/>
        <w:rPr>
          <w:rFonts w:cs="Calibri"/>
          <w:color w:val="000000"/>
          <w:lang w:eastAsia="es-ES"/>
        </w:rPr>
      </w:pPr>
    </w:p>
    <w:p w14:paraId="4A7E5792" w14:textId="77777777" w:rsidR="0089479E" w:rsidRPr="005B04F7" w:rsidRDefault="0089479E" w:rsidP="0089479E">
      <w:pPr>
        <w:pStyle w:val="Prrafodelista"/>
        <w:numPr>
          <w:ilvl w:val="0"/>
          <w:numId w:val="33"/>
        </w:numPr>
        <w:autoSpaceDE w:val="0"/>
        <w:autoSpaceDN w:val="0"/>
        <w:adjustRightInd w:val="0"/>
        <w:spacing w:after="0" w:line="240" w:lineRule="auto"/>
        <w:ind w:left="567"/>
        <w:jc w:val="both"/>
        <w:rPr>
          <w:rFonts w:ascii="Calibri" w:hAnsi="Calibri" w:cs="Calibri"/>
          <w:color w:val="000000"/>
          <w:lang w:eastAsia="es-ES"/>
        </w:rPr>
      </w:pPr>
      <w:r w:rsidRPr="005B04F7">
        <w:rPr>
          <w:rFonts w:ascii="Calibri" w:hAnsi="Calibri" w:cs="Calibri"/>
          <w:color w:val="000000"/>
          <w:lang w:eastAsia="es-ES"/>
        </w:rPr>
        <w:t>Tipos de cable de cobre usado en las redes LAN (UTP y Coaxial), las normas que los regulan, distancia máxima entre dispositivos.</w:t>
      </w:r>
    </w:p>
    <w:p w14:paraId="6BF2598C" w14:textId="77777777" w:rsidR="0089479E" w:rsidRDefault="0089479E" w:rsidP="0089479E">
      <w:pPr>
        <w:pStyle w:val="Prrafodelista"/>
        <w:numPr>
          <w:ilvl w:val="0"/>
          <w:numId w:val="33"/>
        </w:numPr>
        <w:autoSpaceDE w:val="0"/>
        <w:autoSpaceDN w:val="0"/>
        <w:adjustRightInd w:val="0"/>
        <w:spacing w:after="0" w:line="240" w:lineRule="auto"/>
        <w:ind w:left="567"/>
        <w:jc w:val="both"/>
        <w:rPr>
          <w:rFonts w:ascii="Calibri" w:hAnsi="Calibri" w:cs="Calibri"/>
          <w:color w:val="000000"/>
          <w:lang w:eastAsia="es-ES"/>
        </w:rPr>
      </w:pPr>
      <w:r w:rsidRPr="005B04F7">
        <w:rPr>
          <w:rFonts w:ascii="Calibri" w:hAnsi="Calibri" w:cs="Calibri"/>
          <w:color w:val="000000"/>
          <w:lang w:eastAsia="es-ES"/>
        </w:rPr>
        <w:t>Fibra Óptica: tipos de fibra, distancias máximas según el tipo de fibra.</w:t>
      </w:r>
    </w:p>
    <w:p w14:paraId="42C7FB0D" w14:textId="77777777" w:rsidR="002B58F8" w:rsidRDefault="002B58F8" w:rsidP="002B58F8">
      <w:pPr>
        <w:autoSpaceDE w:val="0"/>
        <w:autoSpaceDN w:val="0"/>
        <w:adjustRightInd w:val="0"/>
        <w:spacing w:after="0" w:line="240" w:lineRule="auto"/>
        <w:jc w:val="both"/>
        <w:rPr>
          <w:rFonts w:cs="Calibri"/>
          <w:color w:val="000000"/>
          <w:lang w:eastAsia="es-ES"/>
        </w:rPr>
      </w:pPr>
    </w:p>
    <w:p w14:paraId="13DA5C41" w14:textId="77777777" w:rsidR="0089479E" w:rsidRPr="005B04F7" w:rsidRDefault="0089479E" w:rsidP="0089479E">
      <w:pPr>
        <w:autoSpaceDE w:val="0"/>
        <w:autoSpaceDN w:val="0"/>
        <w:adjustRightInd w:val="0"/>
        <w:spacing w:after="0" w:line="240" w:lineRule="auto"/>
        <w:jc w:val="both"/>
        <w:rPr>
          <w:rFonts w:cs="Calibri"/>
          <w:b/>
          <w:bCs/>
          <w:lang w:eastAsia="es-ES"/>
        </w:rPr>
      </w:pPr>
      <w:r w:rsidRPr="005B04F7">
        <w:rPr>
          <w:rFonts w:cs="Calibri"/>
          <w:b/>
          <w:bCs/>
          <w:lang w:eastAsia="es-ES"/>
        </w:rPr>
        <w:t>Parte 2: Medios no guiados: Medios inalámbricos</w:t>
      </w:r>
    </w:p>
    <w:p w14:paraId="3B11EACD" w14:textId="5BD943A5" w:rsidR="0089479E" w:rsidRPr="005B04F7" w:rsidRDefault="0089479E" w:rsidP="0089479E">
      <w:pPr>
        <w:pStyle w:val="Prrafodelista"/>
        <w:numPr>
          <w:ilvl w:val="0"/>
          <w:numId w:val="34"/>
        </w:numPr>
        <w:autoSpaceDE w:val="0"/>
        <w:autoSpaceDN w:val="0"/>
        <w:adjustRightInd w:val="0"/>
        <w:spacing w:after="0" w:line="240" w:lineRule="auto"/>
        <w:rPr>
          <w:rFonts w:ascii="Calibri" w:hAnsi="Calibri" w:cs="Calibri"/>
          <w:lang w:eastAsia="es-ES"/>
        </w:rPr>
      </w:pPr>
      <w:r w:rsidRPr="005B04F7">
        <w:rPr>
          <w:rFonts w:ascii="Calibri" w:hAnsi="Calibri" w:cs="Calibri"/>
          <w:noProof/>
        </w:rPr>
        <w:lastRenderedPageBreak/>
        <w:drawing>
          <wp:anchor distT="0" distB="0" distL="114300" distR="114300" simplePos="0" relativeHeight="251661312" behindDoc="1" locked="0" layoutInCell="1" allowOverlap="1" wp14:anchorId="6C5047C5" wp14:editId="5EDE4A2C">
            <wp:simplePos x="0" y="0"/>
            <wp:positionH relativeFrom="page">
              <wp:posOffset>3790343</wp:posOffset>
            </wp:positionH>
            <wp:positionV relativeFrom="paragraph">
              <wp:posOffset>-43871</wp:posOffset>
            </wp:positionV>
            <wp:extent cx="3609340" cy="1364615"/>
            <wp:effectExtent l="152400" t="114300" r="143510" b="159385"/>
            <wp:wrapTight wrapText="bothSides">
              <wp:wrapPolygon edited="0">
                <wp:start x="-570" y="-1809"/>
                <wp:lineTo x="-912" y="-1206"/>
                <wp:lineTo x="-912" y="21409"/>
                <wp:lineTo x="-684" y="22917"/>
                <wp:lineTo x="-228" y="23821"/>
                <wp:lineTo x="21775" y="23821"/>
                <wp:lineTo x="22117" y="22917"/>
                <wp:lineTo x="22345" y="18394"/>
                <wp:lineTo x="22345" y="3618"/>
                <wp:lineTo x="22003" y="-905"/>
                <wp:lineTo x="22003" y="-1809"/>
                <wp:lineTo x="-570" y="-1809"/>
              </wp:wrapPolygon>
            </wp:wrapTight>
            <wp:docPr id="5" name="Imagen 5" descr="1.1.-Tipos de redes inalámbricas - Wiki Redes Inalámbr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Tipos de redes inalámbricas - Wiki Redes Inalámbrica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09340" cy="136461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5B04F7">
        <w:rPr>
          <w:rFonts w:ascii="Calibri" w:hAnsi="Calibri" w:cs="Calibri"/>
          <w:lang w:eastAsia="es-ES"/>
        </w:rPr>
        <w:t>Tipos de comunicaciones inalámbricas, propiedades de las redes inalámbricas, microondas y radio</w:t>
      </w:r>
      <w:r w:rsidR="00657BFA">
        <w:rPr>
          <w:rFonts w:ascii="Calibri" w:hAnsi="Calibri" w:cs="Calibri"/>
          <w:lang w:eastAsia="es-ES"/>
        </w:rPr>
        <w:t xml:space="preserve">, </w:t>
      </w:r>
      <w:proofErr w:type="spellStart"/>
      <w:r w:rsidR="00657BFA">
        <w:rPr>
          <w:rFonts w:ascii="Calibri" w:hAnsi="Calibri" w:cs="Calibri"/>
          <w:lang w:eastAsia="es-ES"/>
        </w:rPr>
        <w:t>wimax</w:t>
      </w:r>
      <w:proofErr w:type="spellEnd"/>
      <w:r w:rsidR="00657BFA">
        <w:rPr>
          <w:rFonts w:ascii="Calibri" w:hAnsi="Calibri" w:cs="Calibri"/>
          <w:lang w:eastAsia="es-ES"/>
        </w:rPr>
        <w:t>, 4G, 5G</w:t>
      </w:r>
    </w:p>
    <w:p w14:paraId="3969955D" w14:textId="77777777" w:rsidR="0089479E" w:rsidRPr="005B04F7" w:rsidRDefault="0089479E" w:rsidP="0089479E">
      <w:pPr>
        <w:pStyle w:val="Prrafodelista"/>
        <w:numPr>
          <w:ilvl w:val="0"/>
          <w:numId w:val="34"/>
        </w:numPr>
        <w:autoSpaceDE w:val="0"/>
        <w:autoSpaceDN w:val="0"/>
        <w:adjustRightInd w:val="0"/>
        <w:spacing w:after="0" w:line="240" w:lineRule="auto"/>
        <w:jc w:val="both"/>
        <w:rPr>
          <w:rFonts w:ascii="Calibri" w:hAnsi="Calibri" w:cs="Calibri"/>
          <w:lang w:eastAsia="es-ES"/>
        </w:rPr>
      </w:pPr>
      <w:r w:rsidRPr="005B04F7">
        <w:rPr>
          <w:rFonts w:ascii="Calibri" w:hAnsi="Calibri" w:cs="Calibri"/>
          <w:lang w:eastAsia="es-ES"/>
        </w:rPr>
        <w:t>Estándares inalámbricos (</w:t>
      </w:r>
      <w:proofErr w:type="spellStart"/>
      <w:r w:rsidRPr="005B04F7">
        <w:rPr>
          <w:rFonts w:ascii="Calibri" w:hAnsi="Calibri" w:cs="Calibri"/>
          <w:lang w:eastAsia="es-ES"/>
        </w:rPr>
        <w:t>bluetoth</w:t>
      </w:r>
      <w:proofErr w:type="spellEnd"/>
      <w:r w:rsidRPr="005B04F7">
        <w:rPr>
          <w:rFonts w:ascii="Calibri" w:hAnsi="Calibri" w:cs="Calibri"/>
          <w:lang w:eastAsia="es-ES"/>
        </w:rPr>
        <w:t xml:space="preserve">, </w:t>
      </w:r>
      <w:proofErr w:type="spellStart"/>
      <w:r w:rsidRPr="005B04F7">
        <w:rPr>
          <w:rFonts w:ascii="Calibri" w:hAnsi="Calibri" w:cs="Calibri"/>
          <w:lang w:eastAsia="es-ES"/>
        </w:rPr>
        <w:t>zigbee</w:t>
      </w:r>
      <w:proofErr w:type="spellEnd"/>
      <w:r w:rsidRPr="005B04F7">
        <w:rPr>
          <w:rFonts w:ascii="Calibri" w:hAnsi="Calibri" w:cs="Calibri"/>
          <w:lang w:eastAsia="es-ES"/>
        </w:rPr>
        <w:t>, 802.11, 802.16, GSM, HSDPA, etc.)</w:t>
      </w:r>
    </w:p>
    <w:p w14:paraId="2293D0ED" w14:textId="77777777" w:rsidR="0089479E" w:rsidRPr="005B04F7" w:rsidRDefault="0089479E" w:rsidP="0089479E">
      <w:pPr>
        <w:pStyle w:val="Prrafodelista"/>
        <w:autoSpaceDE w:val="0"/>
        <w:autoSpaceDN w:val="0"/>
        <w:adjustRightInd w:val="0"/>
        <w:spacing w:after="0" w:line="240" w:lineRule="auto"/>
        <w:jc w:val="both"/>
        <w:rPr>
          <w:rFonts w:ascii="Calibri" w:hAnsi="Calibri" w:cs="Calibri"/>
          <w:lang w:eastAsia="es-ES"/>
        </w:rPr>
      </w:pPr>
    </w:p>
    <w:p w14:paraId="072A69B9" w14:textId="1DEB50F6" w:rsidR="0014600F" w:rsidRDefault="0014600F" w:rsidP="0014600F">
      <w:pPr>
        <w:autoSpaceDE w:val="0"/>
        <w:autoSpaceDN w:val="0"/>
        <w:adjustRightInd w:val="0"/>
        <w:spacing w:after="0" w:line="240" w:lineRule="auto"/>
        <w:jc w:val="both"/>
        <w:rPr>
          <w:rFonts w:cs="Calibri"/>
          <w:b/>
          <w:bCs/>
          <w:lang w:eastAsia="es-ES"/>
        </w:rPr>
      </w:pPr>
      <w:r w:rsidRPr="00604F03">
        <w:rPr>
          <w:rFonts w:cs="Calibri"/>
          <w:b/>
          <w:bCs/>
          <w:lang w:eastAsia="es-ES"/>
        </w:rPr>
        <w:t>Temáticas</w:t>
      </w:r>
      <w:r>
        <w:rPr>
          <w:rFonts w:cs="Calibri"/>
          <w:b/>
          <w:bCs/>
          <w:lang w:eastAsia="es-ES"/>
        </w:rPr>
        <w:t xml:space="preserve"> </w:t>
      </w:r>
      <w:proofErr w:type="gramStart"/>
      <w:r>
        <w:rPr>
          <w:rFonts w:cs="Calibri"/>
          <w:b/>
          <w:bCs/>
          <w:lang w:eastAsia="es-ES"/>
        </w:rPr>
        <w:t>a</w:t>
      </w:r>
      <w:proofErr w:type="gramEnd"/>
      <w:r>
        <w:rPr>
          <w:rFonts w:cs="Calibri"/>
          <w:b/>
          <w:bCs/>
          <w:lang w:eastAsia="es-ES"/>
        </w:rPr>
        <w:t xml:space="preserve"> tener en cuenta</w:t>
      </w:r>
      <w:r w:rsidR="006F3105">
        <w:rPr>
          <w:rFonts w:cs="Calibri"/>
          <w:b/>
          <w:bCs/>
          <w:lang w:eastAsia="es-ES"/>
        </w:rPr>
        <w:t xml:space="preserve"> para las </w:t>
      </w:r>
      <w:proofErr w:type="spellStart"/>
      <w:r w:rsidR="006F3105">
        <w:rPr>
          <w:rFonts w:cs="Calibri"/>
          <w:b/>
          <w:bCs/>
          <w:lang w:eastAsia="es-ES"/>
        </w:rPr>
        <w:t>exposiones</w:t>
      </w:r>
      <w:proofErr w:type="spellEnd"/>
      <w:r w:rsidRPr="00604F03">
        <w:rPr>
          <w:rFonts w:cs="Calibri"/>
          <w:b/>
          <w:bCs/>
          <w:lang w:eastAsia="es-ES"/>
        </w:rPr>
        <w:t>:</w:t>
      </w:r>
    </w:p>
    <w:p w14:paraId="407A0378" w14:textId="77777777" w:rsidR="006F3105" w:rsidRPr="00604F03" w:rsidRDefault="006F3105" w:rsidP="0014600F">
      <w:pPr>
        <w:autoSpaceDE w:val="0"/>
        <w:autoSpaceDN w:val="0"/>
        <w:adjustRightInd w:val="0"/>
        <w:spacing w:after="0" w:line="240" w:lineRule="auto"/>
        <w:jc w:val="both"/>
        <w:rPr>
          <w:rFonts w:cs="Calibri"/>
          <w:b/>
          <w:bCs/>
          <w:lang w:eastAsia="es-ES"/>
        </w:rPr>
      </w:pPr>
    </w:p>
    <w:p w14:paraId="01269D00" w14:textId="77777777" w:rsidR="0014600F" w:rsidRPr="002B58F8" w:rsidRDefault="0014600F" w:rsidP="0014600F">
      <w:pPr>
        <w:pStyle w:val="Prrafodelista"/>
        <w:numPr>
          <w:ilvl w:val="0"/>
          <w:numId w:val="46"/>
        </w:numPr>
        <w:autoSpaceDE w:val="0"/>
        <w:autoSpaceDN w:val="0"/>
        <w:adjustRightInd w:val="0"/>
        <w:spacing w:after="0" w:line="240" w:lineRule="auto"/>
        <w:jc w:val="both"/>
        <w:rPr>
          <w:rFonts w:ascii="Calibri" w:eastAsia="Calibri" w:hAnsi="Calibri" w:cs="Calibri"/>
          <w:color w:val="000000"/>
          <w:lang w:eastAsia="es-ES"/>
        </w:rPr>
      </w:pPr>
      <w:r w:rsidRPr="002B58F8">
        <w:rPr>
          <w:rFonts w:ascii="Calibri" w:eastAsia="Calibri" w:hAnsi="Calibri" w:cs="Calibri"/>
          <w:color w:val="000000"/>
          <w:lang w:eastAsia="es-ES"/>
        </w:rPr>
        <w:t xml:space="preserve">Cable UTP, F/UTP: </w:t>
      </w:r>
      <w:proofErr w:type="spellStart"/>
      <w:r w:rsidRPr="002B58F8">
        <w:rPr>
          <w:rFonts w:ascii="Calibri" w:eastAsia="Calibri" w:hAnsi="Calibri" w:cs="Calibri"/>
          <w:color w:val="000000"/>
          <w:lang w:eastAsia="es-ES"/>
        </w:rPr>
        <w:t>Categoria</w:t>
      </w:r>
      <w:proofErr w:type="spellEnd"/>
      <w:r w:rsidRPr="002B58F8">
        <w:rPr>
          <w:rFonts w:ascii="Calibri" w:eastAsia="Calibri" w:hAnsi="Calibri" w:cs="Calibri"/>
          <w:color w:val="000000"/>
          <w:lang w:eastAsia="es-ES"/>
        </w:rPr>
        <w:t xml:space="preserve"> 5</w:t>
      </w:r>
      <w:r>
        <w:rPr>
          <w:rFonts w:ascii="Calibri" w:eastAsia="Calibri" w:hAnsi="Calibri" w:cs="Calibri"/>
          <w:color w:val="000000"/>
          <w:lang w:eastAsia="es-ES"/>
        </w:rPr>
        <w:t>e</w:t>
      </w:r>
      <w:r w:rsidRPr="002B58F8">
        <w:rPr>
          <w:rFonts w:ascii="Calibri" w:eastAsia="Calibri" w:hAnsi="Calibri" w:cs="Calibri"/>
          <w:color w:val="000000"/>
          <w:lang w:eastAsia="es-ES"/>
        </w:rPr>
        <w:t>, 6, 6ª, 7, 7ª, 8</w:t>
      </w:r>
    </w:p>
    <w:p w14:paraId="4161C4B8" w14:textId="77777777" w:rsidR="0014600F" w:rsidRPr="002B58F8" w:rsidRDefault="0014600F" w:rsidP="0014600F">
      <w:pPr>
        <w:pStyle w:val="Prrafodelista"/>
        <w:numPr>
          <w:ilvl w:val="0"/>
          <w:numId w:val="46"/>
        </w:numPr>
        <w:autoSpaceDE w:val="0"/>
        <w:autoSpaceDN w:val="0"/>
        <w:adjustRightInd w:val="0"/>
        <w:spacing w:after="0" w:line="240" w:lineRule="auto"/>
        <w:jc w:val="both"/>
        <w:rPr>
          <w:rFonts w:ascii="Calibri" w:eastAsia="Calibri" w:hAnsi="Calibri" w:cs="Calibri"/>
          <w:color w:val="000000"/>
          <w:lang w:eastAsia="es-ES"/>
        </w:rPr>
      </w:pPr>
      <w:r w:rsidRPr="002B58F8">
        <w:rPr>
          <w:rFonts w:ascii="Calibri" w:eastAsia="Calibri" w:hAnsi="Calibri" w:cs="Calibri"/>
          <w:color w:val="000000"/>
          <w:lang w:eastAsia="es-ES"/>
        </w:rPr>
        <w:t>Fibra óptica: mono modo y multimodo</w:t>
      </w:r>
    </w:p>
    <w:p w14:paraId="5EC497C4" w14:textId="77777777" w:rsidR="0014600F" w:rsidRPr="002B58F8" w:rsidRDefault="0014600F" w:rsidP="0014600F">
      <w:pPr>
        <w:pStyle w:val="Prrafodelista"/>
        <w:numPr>
          <w:ilvl w:val="0"/>
          <w:numId w:val="46"/>
        </w:numPr>
        <w:autoSpaceDE w:val="0"/>
        <w:autoSpaceDN w:val="0"/>
        <w:adjustRightInd w:val="0"/>
        <w:spacing w:after="0" w:line="240" w:lineRule="auto"/>
        <w:jc w:val="both"/>
        <w:rPr>
          <w:rFonts w:ascii="Calibri" w:eastAsia="Calibri" w:hAnsi="Calibri" w:cs="Calibri"/>
          <w:color w:val="000000"/>
          <w:lang w:eastAsia="es-ES"/>
        </w:rPr>
      </w:pPr>
      <w:r w:rsidRPr="002B58F8">
        <w:rPr>
          <w:rFonts w:ascii="Calibri" w:eastAsia="Calibri" w:hAnsi="Calibri" w:cs="Calibri"/>
          <w:color w:val="000000"/>
          <w:lang w:eastAsia="es-ES"/>
        </w:rPr>
        <w:t>Coaxial: RG6, RG8</w:t>
      </w:r>
    </w:p>
    <w:p w14:paraId="36FF261A" w14:textId="35C14FEC" w:rsidR="0014600F" w:rsidRPr="006D4C1E" w:rsidRDefault="0014600F" w:rsidP="0014600F">
      <w:pPr>
        <w:pStyle w:val="Prrafodelista"/>
        <w:numPr>
          <w:ilvl w:val="0"/>
          <w:numId w:val="46"/>
        </w:numPr>
        <w:autoSpaceDE w:val="0"/>
        <w:autoSpaceDN w:val="0"/>
        <w:adjustRightInd w:val="0"/>
        <w:spacing w:after="0" w:line="240" w:lineRule="auto"/>
        <w:jc w:val="both"/>
        <w:rPr>
          <w:rFonts w:ascii="Calibri" w:eastAsia="Calibri" w:hAnsi="Calibri" w:cs="Calibri"/>
          <w:color w:val="000000"/>
          <w:lang w:eastAsia="es-ES"/>
        </w:rPr>
      </w:pPr>
      <w:r w:rsidRPr="006D4C1E">
        <w:rPr>
          <w:rFonts w:ascii="Calibri" w:eastAsia="Calibri" w:hAnsi="Calibri" w:cs="Calibri"/>
          <w:color w:val="000000"/>
          <w:lang w:eastAsia="es-ES"/>
        </w:rPr>
        <w:t xml:space="preserve">Inalámbricos: </w:t>
      </w:r>
      <w:proofErr w:type="spellStart"/>
      <w:r w:rsidRPr="006D4C1E">
        <w:rPr>
          <w:rFonts w:ascii="Calibri" w:eastAsia="Calibri" w:hAnsi="Calibri" w:cs="Calibri"/>
          <w:color w:val="000000"/>
          <w:lang w:eastAsia="es-ES"/>
        </w:rPr>
        <w:t>wimax</w:t>
      </w:r>
      <w:proofErr w:type="spellEnd"/>
      <w:r w:rsidRPr="006D4C1E">
        <w:rPr>
          <w:rFonts w:ascii="Calibri" w:eastAsia="Calibri" w:hAnsi="Calibri" w:cs="Calibri"/>
          <w:color w:val="000000"/>
          <w:lang w:eastAsia="es-ES"/>
        </w:rPr>
        <w:t xml:space="preserve">, microondas, </w:t>
      </w:r>
      <w:proofErr w:type="spellStart"/>
      <w:r w:rsidRPr="006D4C1E">
        <w:rPr>
          <w:rFonts w:ascii="Calibri" w:hAnsi="Calibri" w:cs="Calibri"/>
          <w:lang w:eastAsia="es-ES"/>
        </w:rPr>
        <w:t>bluetoth</w:t>
      </w:r>
      <w:proofErr w:type="spellEnd"/>
      <w:r w:rsidRPr="006D4C1E">
        <w:rPr>
          <w:rFonts w:ascii="Calibri" w:hAnsi="Calibri" w:cs="Calibri"/>
          <w:lang w:eastAsia="es-ES"/>
        </w:rPr>
        <w:t>, wifi</w:t>
      </w:r>
      <w:r w:rsidR="00071339" w:rsidRPr="006D4C1E">
        <w:rPr>
          <w:rFonts w:ascii="Calibri" w:hAnsi="Calibri" w:cs="Calibri"/>
          <w:lang w:eastAsia="es-ES"/>
        </w:rPr>
        <w:t xml:space="preserve"> 4,5,6</w:t>
      </w:r>
      <w:r w:rsidR="006D4C1E" w:rsidRPr="006D4C1E">
        <w:rPr>
          <w:rFonts w:ascii="Calibri" w:hAnsi="Calibri" w:cs="Calibri"/>
          <w:lang w:eastAsia="es-ES"/>
        </w:rPr>
        <w:t xml:space="preserve">, </w:t>
      </w:r>
      <w:r w:rsidR="006D4C1E">
        <w:rPr>
          <w:rFonts w:ascii="Calibri" w:hAnsi="Calibri" w:cs="Calibri"/>
          <w:lang w:eastAsia="es-ES"/>
        </w:rPr>
        <w:t xml:space="preserve">enlaces </w:t>
      </w:r>
      <w:r w:rsidR="006D4C1E" w:rsidRPr="006D4C1E">
        <w:rPr>
          <w:rFonts w:ascii="Calibri" w:hAnsi="Calibri" w:cs="Calibri"/>
          <w:lang w:eastAsia="es-ES"/>
        </w:rPr>
        <w:t>punto a punto</w:t>
      </w:r>
      <w:r w:rsidR="006D4C1E">
        <w:rPr>
          <w:rFonts w:ascii="Calibri" w:hAnsi="Calibri" w:cs="Calibri"/>
          <w:lang w:eastAsia="es-ES"/>
        </w:rPr>
        <w:t xml:space="preserve"> y multipunto.</w:t>
      </w:r>
    </w:p>
    <w:p w14:paraId="75657C7F" w14:textId="77777777" w:rsidR="0014600F" w:rsidRPr="006D4C1E" w:rsidRDefault="0014600F" w:rsidP="0014600F">
      <w:pPr>
        <w:autoSpaceDE w:val="0"/>
        <w:autoSpaceDN w:val="0"/>
        <w:adjustRightInd w:val="0"/>
        <w:spacing w:after="0" w:line="240" w:lineRule="auto"/>
        <w:jc w:val="both"/>
        <w:rPr>
          <w:rFonts w:cs="Calibri"/>
          <w:color w:val="000000"/>
          <w:lang w:eastAsia="es-ES"/>
        </w:rPr>
      </w:pPr>
    </w:p>
    <w:p w14:paraId="08FE5B2E" w14:textId="2B7967C1" w:rsidR="0089479E" w:rsidRDefault="0089479E" w:rsidP="0089479E">
      <w:pPr>
        <w:autoSpaceDE w:val="0"/>
        <w:autoSpaceDN w:val="0"/>
        <w:adjustRightInd w:val="0"/>
        <w:spacing w:after="0" w:line="240" w:lineRule="auto"/>
        <w:jc w:val="both"/>
        <w:rPr>
          <w:rFonts w:cs="Calibri"/>
          <w:color w:val="000000"/>
          <w:lang w:eastAsia="es-ES"/>
        </w:rPr>
      </w:pPr>
      <w:r w:rsidRPr="005B04F7">
        <w:rPr>
          <w:rFonts w:cs="Calibri"/>
          <w:b/>
          <w:bCs/>
          <w:color w:val="000000"/>
          <w:lang w:eastAsia="es-ES"/>
        </w:rPr>
        <w:t>Entregable</w:t>
      </w:r>
      <w:r w:rsidRPr="005B04F7">
        <w:rPr>
          <w:rFonts w:cs="Calibri"/>
          <w:color w:val="000000"/>
          <w:lang w:eastAsia="es-ES"/>
        </w:rPr>
        <w:t xml:space="preserve">: Cada </w:t>
      </w:r>
      <w:r w:rsidR="00D27007">
        <w:rPr>
          <w:rFonts w:cs="Calibri"/>
          <w:color w:val="000000"/>
          <w:lang w:eastAsia="es-ES"/>
        </w:rPr>
        <w:t xml:space="preserve">grupo </w:t>
      </w:r>
      <w:r w:rsidR="0014600F">
        <w:rPr>
          <w:rFonts w:cs="Calibri"/>
          <w:color w:val="000000"/>
          <w:lang w:eastAsia="es-ES"/>
        </w:rPr>
        <w:t xml:space="preserve">hará una presentación </w:t>
      </w:r>
      <w:r w:rsidR="00D27007">
        <w:rPr>
          <w:rFonts w:cs="Calibri"/>
          <w:color w:val="000000"/>
          <w:lang w:eastAsia="es-ES"/>
        </w:rPr>
        <w:t xml:space="preserve">PPT </w:t>
      </w:r>
      <w:r w:rsidR="007071A1">
        <w:rPr>
          <w:rFonts w:cs="Calibri"/>
          <w:color w:val="000000"/>
          <w:lang w:eastAsia="es-ES"/>
        </w:rPr>
        <w:t xml:space="preserve">o </w:t>
      </w:r>
      <w:proofErr w:type="spellStart"/>
      <w:r w:rsidR="007071A1">
        <w:rPr>
          <w:rFonts w:cs="Calibri"/>
          <w:color w:val="000000"/>
          <w:lang w:eastAsia="es-ES"/>
        </w:rPr>
        <w:t>canva</w:t>
      </w:r>
      <w:proofErr w:type="spellEnd"/>
      <w:r w:rsidR="007071A1">
        <w:rPr>
          <w:rFonts w:cs="Calibri"/>
          <w:color w:val="000000"/>
          <w:lang w:eastAsia="es-ES"/>
        </w:rPr>
        <w:t xml:space="preserve">, </w:t>
      </w:r>
      <w:r w:rsidR="0014600F">
        <w:rPr>
          <w:rFonts w:cs="Calibri"/>
          <w:color w:val="000000"/>
          <w:lang w:eastAsia="es-ES"/>
        </w:rPr>
        <w:t>y socializar</w:t>
      </w:r>
      <w:r w:rsidR="00D27007">
        <w:rPr>
          <w:rFonts w:cs="Calibri"/>
          <w:color w:val="000000"/>
          <w:lang w:eastAsia="es-ES"/>
        </w:rPr>
        <w:t>á</w:t>
      </w:r>
      <w:r w:rsidR="0014600F">
        <w:rPr>
          <w:rFonts w:cs="Calibri"/>
          <w:color w:val="000000"/>
          <w:lang w:eastAsia="es-ES"/>
        </w:rPr>
        <w:t xml:space="preserve"> a sus compañeros </w:t>
      </w:r>
      <w:r w:rsidR="007071A1">
        <w:rPr>
          <w:rFonts w:cs="Calibri"/>
          <w:color w:val="000000"/>
          <w:lang w:eastAsia="es-ES"/>
        </w:rPr>
        <w:t xml:space="preserve">sobre los </w:t>
      </w:r>
      <w:r w:rsidR="0074542B" w:rsidRPr="005B04F7">
        <w:rPr>
          <w:rFonts w:cs="Calibri"/>
          <w:color w:val="000000"/>
          <w:lang w:eastAsia="es-ES"/>
        </w:rPr>
        <w:t>medios guiados y no guiados</w:t>
      </w:r>
      <w:r w:rsidR="00A5551E">
        <w:rPr>
          <w:rFonts w:cs="Calibri"/>
          <w:color w:val="000000"/>
          <w:lang w:eastAsia="es-ES"/>
        </w:rPr>
        <w:t xml:space="preserve">, </w:t>
      </w:r>
      <w:r w:rsidR="00D27007">
        <w:rPr>
          <w:rFonts w:cs="Calibri"/>
          <w:color w:val="000000"/>
          <w:lang w:eastAsia="es-ES"/>
        </w:rPr>
        <w:t xml:space="preserve">según </w:t>
      </w:r>
      <w:proofErr w:type="spellStart"/>
      <w:r w:rsidR="00D27007">
        <w:rPr>
          <w:rFonts w:cs="Calibri"/>
          <w:color w:val="000000"/>
          <w:lang w:eastAsia="es-ES"/>
        </w:rPr>
        <w:t>tematicas</w:t>
      </w:r>
      <w:proofErr w:type="spellEnd"/>
      <w:r w:rsidR="00D27007">
        <w:rPr>
          <w:rFonts w:cs="Calibri"/>
          <w:color w:val="000000"/>
          <w:lang w:eastAsia="es-ES"/>
        </w:rPr>
        <w:t xml:space="preserve"> indicadas por el Instructor</w:t>
      </w:r>
      <w:r w:rsidR="007071A1">
        <w:rPr>
          <w:rFonts w:cs="Calibri"/>
          <w:color w:val="000000"/>
          <w:lang w:eastAsia="es-ES"/>
        </w:rPr>
        <w:t xml:space="preserve">: </w:t>
      </w:r>
      <w:r w:rsidR="003720A9">
        <w:rPr>
          <w:rFonts w:cs="Calibri"/>
          <w:color w:val="000000"/>
          <w:lang w:eastAsia="es-ES"/>
        </w:rPr>
        <w:t>conceptos</w:t>
      </w:r>
      <w:r w:rsidR="0074542B">
        <w:rPr>
          <w:rFonts w:cs="Calibri"/>
          <w:color w:val="000000"/>
          <w:lang w:eastAsia="es-ES"/>
        </w:rPr>
        <w:t xml:space="preserve">, </w:t>
      </w:r>
      <w:r w:rsidR="003720A9">
        <w:rPr>
          <w:rFonts w:cs="Calibri"/>
          <w:color w:val="000000"/>
          <w:lang w:eastAsia="es-ES"/>
        </w:rPr>
        <w:t>aplicaciones</w:t>
      </w:r>
      <w:r w:rsidRPr="005B04F7">
        <w:rPr>
          <w:rFonts w:cs="Calibri"/>
          <w:color w:val="000000"/>
          <w:lang w:eastAsia="es-ES"/>
        </w:rPr>
        <w:t xml:space="preserve">, sus estándares, </w:t>
      </w:r>
      <w:proofErr w:type="spellStart"/>
      <w:r w:rsidR="003720A9">
        <w:rPr>
          <w:rFonts w:cs="Calibri"/>
          <w:color w:val="000000"/>
          <w:lang w:eastAsia="es-ES"/>
        </w:rPr>
        <w:t>catego</w:t>
      </w:r>
      <w:r w:rsidR="00A5551E">
        <w:rPr>
          <w:rFonts w:cs="Calibri"/>
          <w:color w:val="000000"/>
          <w:lang w:eastAsia="es-ES"/>
        </w:rPr>
        <w:t>r</w:t>
      </w:r>
      <w:r w:rsidR="003720A9">
        <w:rPr>
          <w:rFonts w:cs="Calibri"/>
          <w:color w:val="000000"/>
          <w:lang w:eastAsia="es-ES"/>
        </w:rPr>
        <w:t>ias</w:t>
      </w:r>
      <w:proofErr w:type="spellEnd"/>
      <w:r w:rsidR="003720A9">
        <w:rPr>
          <w:rFonts w:cs="Calibri"/>
          <w:color w:val="000000"/>
          <w:lang w:eastAsia="es-ES"/>
        </w:rPr>
        <w:t xml:space="preserve">, tipos, </w:t>
      </w:r>
      <w:r w:rsidR="0074542B">
        <w:rPr>
          <w:rFonts w:cs="Calibri"/>
          <w:color w:val="000000"/>
          <w:lang w:eastAsia="es-ES"/>
        </w:rPr>
        <w:t>aplicaciones (</w:t>
      </w:r>
      <w:r w:rsidR="0074542B" w:rsidRPr="0074542B">
        <w:rPr>
          <w:rFonts w:cs="Calibri"/>
          <w:color w:val="000000"/>
          <w:lang w:eastAsia="es-ES"/>
        </w:rPr>
        <w:t>medios utilizados en diversos campos, como la educación, la comunicación, la industria y la tecnología</w:t>
      </w:r>
      <w:r w:rsidR="0074542B">
        <w:rPr>
          <w:rFonts w:cs="Calibri"/>
          <w:color w:val="000000"/>
          <w:lang w:eastAsia="es-ES"/>
        </w:rPr>
        <w:t xml:space="preserve">), </w:t>
      </w:r>
      <w:r w:rsidRPr="005B04F7">
        <w:rPr>
          <w:rFonts w:cs="Calibri"/>
          <w:color w:val="000000"/>
          <w:lang w:eastAsia="es-ES"/>
        </w:rPr>
        <w:t>alcance en metros</w:t>
      </w:r>
      <w:r w:rsidR="00657BFA">
        <w:rPr>
          <w:rFonts w:cs="Calibri"/>
          <w:color w:val="000000"/>
          <w:lang w:eastAsia="es-ES"/>
        </w:rPr>
        <w:t xml:space="preserve"> (Distancias de aplicación)</w:t>
      </w:r>
      <w:r w:rsidR="003720A9">
        <w:rPr>
          <w:rFonts w:cs="Calibri"/>
          <w:color w:val="000000"/>
          <w:lang w:eastAsia="es-ES"/>
        </w:rPr>
        <w:t xml:space="preserve">, tipos de conectores, ventajas, desventajas, </w:t>
      </w:r>
      <w:r w:rsidR="00A5551E">
        <w:rPr>
          <w:rFonts w:cs="Calibri"/>
          <w:color w:val="000000"/>
          <w:lang w:eastAsia="es-ES"/>
        </w:rPr>
        <w:t xml:space="preserve">diferencias, </w:t>
      </w:r>
      <w:r w:rsidR="003720A9">
        <w:rPr>
          <w:rFonts w:cs="Calibri"/>
          <w:color w:val="000000"/>
          <w:lang w:eastAsia="es-ES"/>
        </w:rPr>
        <w:t>a</w:t>
      </w:r>
      <w:r w:rsidR="003720A9" w:rsidRPr="003720A9">
        <w:rPr>
          <w:rFonts w:cs="Calibri"/>
          <w:color w:val="000000"/>
          <w:lang w:eastAsia="es-ES"/>
        </w:rPr>
        <w:t>nalizar casos de estudio y tendencias en la transmisión de datos.</w:t>
      </w:r>
    </w:p>
    <w:p w14:paraId="497B4D34" w14:textId="77777777" w:rsidR="002B58F8" w:rsidRDefault="002B58F8" w:rsidP="0089479E">
      <w:pPr>
        <w:autoSpaceDE w:val="0"/>
        <w:autoSpaceDN w:val="0"/>
        <w:adjustRightInd w:val="0"/>
        <w:spacing w:after="0" w:line="240" w:lineRule="auto"/>
        <w:jc w:val="both"/>
        <w:rPr>
          <w:rFonts w:cs="Calibri"/>
          <w:b/>
          <w:bCs/>
          <w:color w:val="000000"/>
          <w:lang w:eastAsia="es-ES"/>
        </w:rPr>
      </w:pPr>
    </w:p>
    <w:p w14:paraId="2F007F88" w14:textId="21207C20" w:rsidR="00CF6549" w:rsidRPr="00071339" w:rsidRDefault="006B37F5" w:rsidP="0089479E">
      <w:pPr>
        <w:autoSpaceDE w:val="0"/>
        <w:autoSpaceDN w:val="0"/>
        <w:adjustRightInd w:val="0"/>
        <w:spacing w:after="0" w:line="240" w:lineRule="auto"/>
        <w:jc w:val="both"/>
        <w:rPr>
          <w:rFonts w:cs="Calibri"/>
          <w:color w:val="000000"/>
          <w:lang w:eastAsia="es-ES"/>
        </w:rPr>
      </w:pPr>
      <w:r>
        <w:rPr>
          <w:rFonts w:cs="Calibri"/>
          <w:b/>
          <w:bCs/>
          <w:color w:val="000000"/>
          <w:lang w:eastAsia="es-ES"/>
        </w:rPr>
        <w:t xml:space="preserve">Actividad clase: </w:t>
      </w:r>
      <w:r w:rsidR="00CF6549" w:rsidRPr="00071339">
        <w:rPr>
          <w:rFonts w:cs="Calibri"/>
          <w:color w:val="000000"/>
          <w:lang w:eastAsia="es-ES"/>
        </w:rPr>
        <w:t xml:space="preserve">El </w:t>
      </w:r>
      <w:r w:rsidR="00071339" w:rsidRPr="00071339">
        <w:rPr>
          <w:rFonts w:cs="Calibri"/>
          <w:color w:val="000000"/>
          <w:lang w:eastAsia="es-ES"/>
        </w:rPr>
        <w:t>I</w:t>
      </w:r>
      <w:r w:rsidR="00CF6549" w:rsidRPr="00071339">
        <w:rPr>
          <w:rFonts w:cs="Calibri"/>
          <w:color w:val="000000"/>
          <w:lang w:eastAsia="es-ES"/>
        </w:rPr>
        <w:t>nstructor refu</w:t>
      </w:r>
      <w:r w:rsidR="00071339">
        <w:rPr>
          <w:rFonts w:cs="Calibri"/>
          <w:color w:val="000000"/>
          <w:lang w:eastAsia="es-ES"/>
        </w:rPr>
        <w:t>e</w:t>
      </w:r>
      <w:r w:rsidR="00CF6549" w:rsidRPr="00071339">
        <w:rPr>
          <w:rFonts w:cs="Calibri"/>
          <w:color w:val="000000"/>
          <w:lang w:eastAsia="es-ES"/>
        </w:rPr>
        <w:t>rza los conocimiento</w:t>
      </w:r>
      <w:r w:rsidR="00071339">
        <w:rPr>
          <w:rFonts w:cs="Calibri"/>
          <w:color w:val="000000"/>
          <w:lang w:eastAsia="es-ES"/>
        </w:rPr>
        <w:t>s</w:t>
      </w:r>
      <w:r w:rsidR="00CF6549" w:rsidRPr="00071339">
        <w:rPr>
          <w:rFonts w:cs="Calibri"/>
          <w:color w:val="000000"/>
          <w:lang w:eastAsia="es-ES"/>
        </w:rPr>
        <w:t xml:space="preserve"> de medios guiados y no guiados, al igual que contextual</w:t>
      </w:r>
      <w:r w:rsidR="00071339">
        <w:rPr>
          <w:rFonts w:cs="Calibri"/>
          <w:color w:val="000000"/>
          <w:lang w:eastAsia="es-ES"/>
        </w:rPr>
        <w:t>i</w:t>
      </w:r>
      <w:r w:rsidR="00CF6549" w:rsidRPr="00071339">
        <w:rPr>
          <w:rFonts w:cs="Calibri"/>
          <w:color w:val="000000"/>
          <w:lang w:eastAsia="es-ES"/>
        </w:rPr>
        <w:t xml:space="preserve">za al grupo con </w:t>
      </w:r>
      <w:r w:rsidR="00071339">
        <w:rPr>
          <w:rFonts w:cs="Calibri"/>
          <w:color w:val="000000"/>
          <w:lang w:eastAsia="es-ES"/>
        </w:rPr>
        <w:t>una</w:t>
      </w:r>
      <w:r w:rsidR="00CF6549" w:rsidRPr="00071339">
        <w:rPr>
          <w:rFonts w:cs="Calibri"/>
          <w:color w:val="000000"/>
          <w:lang w:eastAsia="es-ES"/>
        </w:rPr>
        <w:t xml:space="preserve"> presentación</w:t>
      </w:r>
      <w:r w:rsidR="00071339">
        <w:rPr>
          <w:rFonts w:cs="Calibri"/>
          <w:color w:val="000000"/>
          <w:lang w:eastAsia="es-ES"/>
        </w:rPr>
        <w:t xml:space="preserve">, donde </w:t>
      </w:r>
      <w:r w:rsidR="00CF6549" w:rsidRPr="00071339">
        <w:rPr>
          <w:rFonts w:cs="Calibri"/>
          <w:color w:val="000000"/>
          <w:lang w:eastAsia="es-ES"/>
        </w:rPr>
        <w:t>indica las fases de conexión en el cableado estructu</w:t>
      </w:r>
      <w:r w:rsidR="00B86159">
        <w:rPr>
          <w:rFonts w:cs="Calibri"/>
          <w:color w:val="000000"/>
          <w:lang w:eastAsia="es-ES"/>
        </w:rPr>
        <w:t>rado</w:t>
      </w:r>
      <w:r w:rsidR="00CF6549" w:rsidRPr="00071339">
        <w:rPr>
          <w:rFonts w:cs="Calibri"/>
          <w:color w:val="000000"/>
          <w:lang w:eastAsia="es-ES"/>
        </w:rPr>
        <w:t xml:space="preserve"> de una Red LAN.</w:t>
      </w:r>
    </w:p>
    <w:p w14:paraId="5B7973AE" w14:textId="77777777" w:rsidR="00CF6549" w:rsidRPr="00071339" w:rsidRDefault="00CF6549" w:rsidP="0089479E">
      <w:pPr>
        <w:autoSpaceDE w:val="0"/>
        <w:autoSpaceDN w:val="0"/>
        <w:adjustRightInd w:val="0"/>
        <w:spacing w:after="0" w:line="240" w:lineRule="auto"/>
        <w:jc w:val="both"/>
        <w:rPr>
          <w:rFonts w:cs="Calibri"/>
          <w:color w:val="000000"/>
          <w:lang w:eastAsia="es-ES"/>
        </w:rPr>
      </w:pPr>
    </w:p>
    <w:p w14:paraId="250B0EE3" w14:textId="6F400DDF" w:rsidR="00CF6549" w:rsidRDefault="00CF6549" w:rsidP="00CF6549">
      <w:pPr>
        <w:autoSpaceDE w:val="0"/>
        <w:autoSpaceDN w:val="0"/>
        <w:adjustRightInd w:val="0"/>
        <w:spacing w:after="0" w:line="240" w:lineRule="auto"/>
        <w:jc w:val="both"/>
        <w:rPr>
          <w:rFonts w:cs="Calibri"/>
          <w:color w:val="000000"/>
          <w:lang w:eastAsia="es-ES"/>
        </w:rPr>
      </w:pPr>
      <w:r>
        <w:rPr>
          <w:rFonts w:cs="Calibri"/>
          <w:b/>
          <w:bCs/>
          <w:color w:val="000000"/>
          <w:lang w:eastAsia="es-ES"/>
        </w:rPr>
        <w:t>Actividad práctica</w:t>
      </w:r>
      <w:r w:rsidR="006A7FF6">
        <w:rPr>
          <w:rFonts w:cs="Calibri"/>
          <w:b/>
          <w:bCs/>
          <w:color w:val="000000"/>
          <w:lang w:eastAsia="es-ES"/>
        </w:rPr>
        <w:t xml:space="preserve"> No 1</w:t>
      </w:r>
      <w:r>
        <w:rPr>
          <w:rFonts w:cs="Calibri"/>
          <w:b/>
          <w:bCs/>
          <w:color w:val="000000"/>
          <w:lang w:eastAsia="es-ES"/>
        </w:rPr>
        <w:t xml:space="preserve">: </w:t>
      </w:r>
      <w:r w:rsidRPr="00CF6549">
        <w:rPr>
          <w:rFonts w:cs="Calibri"/>
          <w:color w:val="000000"/>
          <w:lang w:eastAsia="es-ES"/>
        </w:rPr>
        <w:t xml:space="preserve">Se hará visita guiada </w:t>
      </w:r>
      <w:r>
        <w:rPr>
          <w:rFonts w:cs="Calibri"/>
          <w:color w:val="000000"/>
          <w:lang w:eastAsia="es-ES"/>
        </w:rPr>
        <w:t>por</w:t>
      </w:r>
      <w:r w:rsidRPr="00CF6549">
        <w:rPr>
          <w:rFonts w:cs="Calibri"/>
          <w:color w:val="000000"/>
          <w:lang w:eastAsia="es-ES"/>
        </w:rPr>
        <w:t xml:space="preserve"> el c</w:t>
      </w:r>
      <w:r>
        <w:rPr>
          <w:rFonts w:cs="Calibri"/>
          <w:color w:val="000000"/>
          <w:lang w:eastAsia="es-ES"/>
        </w:rPr>
        <w:t>entro</w:t>
      </w:r>
      <w:r w:rsidRPr="00CF6549">
        <w:rPr>
          <w:rFonts w:cs="Calibri"/>
          <w:color w:val="000000"/>
          <w:lang w:eastAsia="es-ES"/>
        </w:rPr>
        <w:t xml:space="preserve"> de formación con </w:t>
      </w:r>
      <w:r>
        <w:rPr>
          <w:rFonts w:cs="Calibri"/>
          <w:color w:val="000000"/>
          <w:lang w:eastAsia="es-ES"/>
        </w:rPr>
        <w:t xml:space="preserve">cada uno de </w:t>
      </w:r>
      <w:r w:rsidRPr="00CF6549">
        <w:rPr>
          <w:rFonts w:cs="Calibri"/>
          <w:color w:val="000000"/>
          <w:lang w:eastAsia="es-ES"/>
        </w:rPr>
        <w:t>los grupos</w:t>
      </w:r>
      <w:r>
        <w:rPr>
          <w:rFonts w:cs="Calibri"/>
          <w:color w:val="000000"/>
          <w:lang w:eastAsia="es-ES"/>
        </w:rPr>
        <w:t>, con el objetivo de que se ident</w:t>
      </w:r>
      <w:r w:rsidR="00023123">
        <w:rPr>
          <w:rFonts w:cs="Calibri"/>
          <w:color w:val="000000"/>
          <w:lang w:eastAsia="es-ES"/>
        </w:rPr>
        <w:t>i</w:t>
      </w:r>
      <w:r>
        <w:rPr>
          <w:rFonts w:cs="Calibri"/>
          <w:color w:val="000000"/>
          <w:lang w:eastAsia="es-ES"/>
        </w:rPr>
        <w:t>f</w:t>
      </w:r>
      <w:r w:rsidR="00023123">
        <w:rPr>
          <w:rFonts w:cs="Calibri"/>
          <w:color w:val="000000"/>
          <w:lang w:eastAsia="es-ES"/>
        </w:rPr>
        <w:t>i</w:t>
      </w:r>
      <w:r>
        <w:rPr>
          <w:rFonts w:cs="Calibri"/>
          <w:color w:val="000000"/>
          <w:lang w:eastAsia="es-ES"/>
        </w:rPr>
        <w:t xml:space="preserve">quen </w:t>
      </w:r>
      <w:r w:rsidRPr="00CF6549">
        <w:rPr>
          <w:rFonts w:cs="Calibri"/>
          <w:color w:val="000000"/>
          <w:lang w:eastAsia="es-ES"/>
        </w:rPr>
        <w:t xml:space="preserve">de manera real los </w:t>
      </w:r>
      <w:proofErr w:type="gramStart"/>
      <w:r>
        <w:rPr>
          <w:rFonts w:cs="Calibri"/>
          <w:color w:val="000000"/>
          <w:lang w:eastAsia="es-ES"/>
        </w:rPr>
        <w:t>componente explicado</w:t>
      </w:r>
      <w:r w:rsidR="00023123">
        <w:rPr>
          <w:rFonts w:cs="Calibri"/>
          <w:color w:val="000000"/>
          <w:lang w:eastAsia="es-ES"/>
        </w:rPr>
        <w:t>s</w:t>
      </w:r>
      <w:proofErr w:type="gramEnd"/>
      <w:r>
        <w:rPr>
          <w:rFonts w:cs="Calibri"/>
          <w:color w:val="000000"/>
          <w:lang w:eastAsia="es-ES"/>
        </w:rPr>
        <w:t xml:space="preserve"> en clase.</w:t>
      </w:r>
      <w:r w:rsidRPr="00CF6549">
        <w:rPr>
          <w:rFonts w:cs="Calibri"/>
          <w:color w:val="000000"/>
          <w:lang w:eastAsia="es-ES"/>
        </w:rPr>
        <w:t xml:space="preserve"> Vis</w:t>
      </w:r>
      <w:r w:rsidR="00023123">
        <w:rPr>
          <w:rFonts w:cs="Calibri"/>
          <w:color w:val="000000"/>
          <w:lang w:eastAsia="es-ES"/>
        </w:rPr>
        <w:t>i</w:t>
      </w:r>
      <w:r w:rsidRPr="00CF6549">
        <w:rPr>
          <w:rFonts w:cs="Calibri"/>
          <w:color w:val="000000"/>
          <w:lang w:eastAsia="es-ES"/>
        </w:rPr>
        <w:t>tas al IDF y MFD del área T</w:t>
      </w:r>
      <w:r w:rsidR="00023123">
        <w:rPr>
          <w:rFonts w:cs="Calibri"/>
          <w:color w:val="000000"/>
          <w:lang w:eastAsia="es-ES"/>
        </w:rPr>
        <w:t>IC</w:t>
      </w:r>
      <w:r w:rsidRPr="00CF6549">
        <w:rPr>
          <w:rFonts w:cs="Calibri"/>
          <w:color w:val="000000"/>
          <w:lang w:eastAsia="es-ES"/>
        </w:rPr>
        <w:t xml:space="preserve"> del centro de formación</w:t>
      </w:r>
      <w:r w:rsidR="00023123">
        <w:rPr>
          <w:rFonts w:cs="Calibri"/>
          <w:color w:val="000000"/>
          <w:lang w:eastAsia="es-ES"/>
        </w:rPr>
        <w:t>, con el acompañamiento de Dinamizador TIC y personal técnico.</w:t>
      </w:r>
    </w:p>
    <w:p w14:paraId="33622BE9" w14:textId="77777777" w:rsidR="006A7FF6" w:rsidRDefault="006A7FF6" w:rsidP="00CF6549">
      <w:pPr>
        <w:autoSpaceDE w:val="0"/>
        <w:autoSpaceDN w:val="0"/>
        <w:adjustRightInd w:val="0"/>
        <w:spacing w:after="0" w:line="240" w:lineRule="auto"/>
        <w:jc w:val="both"/>
        <w:rPr>
          <w:rFonts w:cs="Calibri"/>
          <w:color w:val="000000"/>
          <w:lang w:eastAsia="es-ES"/>
        </w:rPr>
      </w:pPr>
    </w:p>
    <w:p w14:paraId="39C1B5AA" w14:textId="6C05FA98" w:rsidR="006A7FF6" w:rsidRPr="006A7FF6" w:rsidRDefault="006A7FF6" w:rsidP="00CF6549">
      <w:pPr>
        <w:autoSpaceDE w:val="0"/>
        <w:autoSpaceDN w:val="0"/>
        <w:adjustRightInd w:val="0"/>
        <w:spacing w:after="0" w:line="240" w:lineRule="auto"/>
        <w:jc w:val="both"/>
        <w:rPr>
          <w:rFonts w:cs="Calibri"/>
          <w:color w:val="000000"/>
          <w:lang w:eastAsia="es-ES"/>
        </w:rPr>
      </w:pPr>
      <w:r>
        <w:rPr>
          <w:rFonts w:cs="Calibri"/>
          <w:b/>
          <w:bCs/>
          <w:color w:val="000000"/>
          <w:lang w:eastAsia="es-ES"/>
        </w:rPr>
        <w:t xml:space="preserve">Actividad práctica No 2: </w:t>
      </w:r>
      <w:r w:rsidRPr="006A7FF6">
        <w:rPr>
          <w:rFonts w:cs="Calibri"/>
          <w:color w:val="000000"/>
          <w:lang w:eastAsia="es-ES"/>
        </w:rPr>
        <w:t>cada Aprendiz fabrica un pascord de cable UTP y realiza las pruebas.</w:t>
      </w:r>
    </w:p>
    <w:p w14:paraId="7761D4DD" w14:textId="77777777" w:rsidR="006A7FF6" w:rsidRPr="006A7FF6" w:rsidRDefault="006A7FF6" w:rsidP="00CF6549">
      <w:pPr>
        <w:autoSpaceDE w:val="0"/>
        <w:autoSpaceDN w:val="0"/>
        <w:adjustRightInd w:val="0"/>
        <w:spacing w:after="0" w:line="240" w:lineRule="auto"/>
        <w:jc w:val="both"/>
        <w:rPr>
          <w:rFonts w:cs="Calibri"/>
          <w:color w:val="000000"/>
          <w:lang w:eastAsia="es-ES"/>
        </w:rPr>
      </w:pPr>
    </w:p>
    <w:p w14:paraId="424BC394" w14:textId="30963B62" w:rsidR="00E65591" w:rsidRPr="005B04F7" w:rsidRDefault="00E65591" w:rsidP="00E65591">
      <w:pPr>
        <w:tabs>
          <w:tab w:val="left" w:pos="4320"/>
          <w:tab w:val="left" w:pos="4485"/>
          <w:tab w:val="left" w:pos="5445"/>
        </w:tabs>
        <w:jc w:val="both"/>
        <w:rPr>
          <w:rFonts w:cs="Calibri"/>
          <w:b/>
          <w:bCs/>
          <w:lang w:val="es-MX"/>
        </w:rPr>
      </w:pPr>
      <w:r w:rsidRPr="005B04F7">
        <w:rPr>
          <w:rFonts w:cs="Calibri"/>
          <w:b/>
          <w:bCs/>
          <w:lang w:val="es-MX"/>
        </w:rPr>
        <w:t xml:space="preserve">Parte 3: </w:t>
      </w:r>
      <w:r w:rsidR="004A2570" w:rsidRPr="004A2570">
        <w:rPr>
          <w:rFonts w:cs="Calibri"/>
          <w:b/>
          <w:bCs/>
          <w:lang w:val="es-MX"/>
        </w:rPr>
        <w:t>Conversión de Números Decimales a Binarios</w:t>
      </w:r>
      <w:r w:rsidR="00F63E18">
        <w:rPr>
          <w:rFonts w:cs="Calibri"/>
          <w:b/>
          <w:bCs/>
          <w:lang w:val="es-MX"/>
        </w:rPr>
        <w:t xml:space="preserve"> (</w:t>
      </w:r>
      <w:r w:rsidR="00F63E18" w:rsidRPr="00F63E18">
        <w:rPr>
          <w:rFonts w:cs="Calibri"/>
          <w:b/>
          <w:bCs/>
        </w:rPr>
        <w:t>bits: 0 y 1)</w:t>
      </w:r>
    </w:p>
    <w:p w14:paraId="6C286622" w14:textId="77398C0C" w:rsidR="00E65591" w:rsidRPr="00F63E18" w:rsidRDefault="005F51BA" w:rsidP="00E65591">
      <w:pPr>
        <w:pStyle w:val="Prrafodelista"/>
        <w:numPr>
          <w:ilvl w:val="0"/>
          <w:numId w:val="45"/>
        </w:numPr>
        <w:tabs>
          <w:tab w:val="left" w:pos="4320"/>
          <w:tab w:val="left" w:pos="4485"/>
          <w:tab w:val="left" w:pos="5445"/>
        </w:tabs>
        <w:spacing w:line="360" w:lineRule="auto"/>
        <w:jc w:val="both"/>
        <w:rPr>
          <w:rFonts w:ascii="Calibri" w:eastAsia="Calibri" w:hAnsi="Calibri" w:cs="Calibri"/>
          <w:color w:val="000000"/>
          <w:lang w:eastAsia="es-ES"/>
        </w:rPr>
      </w:pPr>
      <w:r>
        <w:rPr>
          <w:rFonts w:ascii="Calibri" w:eastAsia="Calibri" w:hAnsi="Calibri" w:cs="Calibri"/>
          <w:color w:val="000000"/>
          <w:lang w:eastAsia="es-ES"/>
        </w:rPr>
        <w:t xml:space="preserve">Presentación sobre </w:t>
      </w:r>
      <w:r w:rsidR="00E65591" w:rsidRPr="00604F03">
        <w:rPr>
          <w:rFonts w:ascii="Calibri" w:eastAsia="Calibri" w:hAnsi="Calibri" w:cs="Calibri"/>
          <w:color w:val="000000"/>
          <w:lang w:eastAsia="es-ES"/>
        </w:rPr>
        <w:t xml:space="preserve">Binarios y </w:t>
      </w:r>
      <w:r w:rsidR="00E65591" w:rsidRPr="00F63E18">
        <w:rPr>
          <w:rFonts w:ascii="Calibri" w:eastAsia="Calibri" w:hAnsi="Calibri" w:cs="Calibri"/>
          <w:color w:val="000000"/>
          <w:lang w:eastAsia="es-ES"/>
        </w:rPr>
        <w:t>decimales</w:t>
      </w:r>
      <w:r w:rsidR="00F63E18" w:rsidRPr="00F63E18">
        <w:rPr>
          <w:rFonts w:ascii="Calibri" w:eastAsia="Calibri" w:hAnsi="Calibri" w:cs="Calibri"/>
          <w:color w:val="000000"/>
          <w:lang w:eastAsia="es-ES"/>
        </w:rPr>
        <w:t xml:space="preserve"> (Transmitir los bits (0s y 1s)</w:t>
      </w:r>
    </w:p>
    <w:p w14:paraId="7C6DB980" w14:textId="263513FB" w:rsidR="00E65591" w:rsidRPr="00604F03" w:rsidRDefault="00E65591" w:rsidP="00E65591">
      <w:pPr>
        <w:pStyle w:val="Prrafodelista"/>
        <w:numPr>
          <w:ilvl w:val="0"/>
          <w:numId w:val="45"/>
        </w:numPr>
        <w:tabs>
          <w:tab w:val="left" w:pos="4320"/>
          <w:tab w:val="left" w:pos="4485"/>
          <w:tab w:val="left" w:pos="5445"/>
        </w:tabs>
        <w:spacing w:line="360" w:lineRule="auto"/>
        <w:jc w:val="both"/>
        <w:rPr>
          <w:rFonts w:ascii="Calibri" w:eastAsia="Calibri" w:hAnsi="Calibri" w:cs="Calibri"/>
          <w:color w:val="000000"/>
          <w:lang w:eastAsia="es-ES"/>
        </w:rPr>
      </w:pPr>
      <w:proofErr w:type="gramStart"/>
      <w:r>
        <w:rPr>
          <w:rFonts w:ascii="Calibri" w:eastAsia="Calibri" w:hAnsi="Calibri" w:cs="Calibri"/>
          <w:color w:val="000000"/>
          <w:lang w:eastAsia="es-ES"/>
        </w:rPr>
        <w:t>Taller binarios</w:t>
      </w:r>
      <w:proofErr w:type="gramEnd"/>
    </w:p>
    <w:p w14:paraId="18560639" w14:textId="3CB967B9" w:rsidR="0089479E" w:rsidRPr="005B04F7" w:rsidRDefault="0089479E" w:rsidP="0089479E">
      <w:pPr>
        <w:tabs>
          <w:tab w:val="left" w:pos="4320"/>
          <w:tab w:val="left" w:pos="4485"/>
          <w:tab w:val="left" w:pos="5445"/>
        </w:tabs>
        <w:jc w:val="both"/>
        <w:rPr>
          <w:rFonts w:cs="Calibri"/>
          <w:b/>
          <w:bCs/>
          <w:lang w:val="es-MX"/>
        </w:rPr>
      </w:pPr>
      <w:r w:rsidRPr="005B04F7">
        <w:rPr>
          <w:rFonts w:cs="Calibri"/>
          <w:b/>
          <w:bCs/>
          <w:lang w:val="es-MX"/>
        </w:rPr>
        <w:t xml:space="preserve">Parte </w:t>
      </w:r>
      <w:r w:rsidR="00E65591">
        <w:rPr>
          <w:rFonts w:cs="Calibri"/>
          <w:b/>
          <w:bCs/>
          <w:lang w:val="es-MX"/>
        </w:rPr>
        <w:t>4</w:t>
      </w:r>
      <w:r w:rsidRPr="005B04F7">
        <w:rPr>
          <w:rFonts w:cs="Calibri"/>
          <w:b/>
          <w:bCs/>
          <w:lang w:val="es-MX"/>
        </w:rPr>
        <w:t>: Interpretación de planos</w:t>
      </w:r>
    </w:p>
    <w:p w14:paraId="37397CE5" w14:textId="77777777" w:rsidR="0089479E" w:rsidRPr="005B04F7" w:rsidRDefault="0089479E" w:rsidP="0089479E">
      <w:pPr>
        <w:tabs>
          <w:tab w:val="left" w:pos="4320"/>
          <w:tab w:val="left" w:pos="4485"/>
          <w:tab w:val="left" w:pos="5445"/>
        </w:tabs>
        <w:jc w:val="both"/>
        <w:rPr>
          <w:rFonts w:cs="Calibri"/>
          <w:lang w:val="es-MX"/>
        </w:rPr>
      </w:pPr>
      <w:r w:rsidRPr="005B04F7">
        <w:rPr>
          <w:rFonts w:cs="Calibri"/>
          <w:noProof/>
        </w:rPr>
        <w:lastRenderedPageBreak/>
        <w:drawing>
          <wp:anchor distT="0" distB="0" distL="114300" distR="114300" simplePos="0" relativeHeight="251662336" behindDoc="0" locked="0" layoutInCell="1" allowOverlap="1" wp14:anchorId="10D072B2" wp14:editId="27CCE20B">
            <wp:simplePos x="0" y="0"/>
            <wp:positionH relativeFrom="column">
              <wp:posOffset>3469005</wp:posOffset>
            </wp:positionH>
            <wp:positionV relativeFrom="paragraph">
              <wp:posOffset>8890</wp:posOffset>
            </wp:positionV>
            <wp:extent cx="2889250" cy="2210435"/>
            <wp:effectExtent l="0" t="0" r="6350" b="0"/>
            <wp:wrapThrough wrapText="bothSides">
              <wp:wrapPolygon edited="0">
                <wp:start x="0" y="0"/>
                <wp:lineTo x="0" y="21408"/>
                <wp:lineTo x="21505" y="21408"/>
                <wp:lineTo x="21505" y="0"/>
                <wp:lineTo x="0" y="0"/>
              </wp:wrapPolygon>
            </wp:wrapThrough>
            <wp:docPr id="1045128923" name="Imagen 1" descr="EJERCICIOS DE:: Cableado Estructu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JERCICIOS DE:: Cableado Estructurad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9250" cy="2210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B04F7">
        <w:rPr>
          <w:rFonts w:cs="Calibri"/>
          <w:lang w:val="es-MX"/>
        </w:rPr>
        <w:t xml:space="preserve">Cuando se implementan redes de datos se requiere hacer el diseño lógico y luego llevarlo al diseño físico representados en planos, el cual se constituye en un documento técnico que aporta información de tipo técnico, ubicación de equipos intermedios y finales de la red.  Esta información permite tener una idea más certera de la infraestructura requerida, el presupuesto requerido para su ejecución e implementación. </w:t>
      </w:r>
    </w:p>
    <w:p w14:paraId="33791BE8" w14:textId="00720F80" w:rsidR="0089479E" w:rsidRDefault="0089479E" w:rsidP="0089479E">
      <w:pPr>
        <w:tabs>
          <w:tab w:val="left" w:pos="4320"/>
          <w:tab w:val="left" w:pos="4485"/>
          <w:tab w:val="left" w:pos="5445"/>
        </w:tabs>
        <w:jc w:val="both"/>
        <w:rPr>
          <w:rFonts w:cs="Calibri"/>
          <w:lang w:val="es-MX"/>
        </w:rPr>
      </w:pPr>
      <w:r w:rsidRPr="005B04F7">
        <w:rPr>
          <w:rFonts w:cs="Calibri"/>
          <w:lang w:val="es-MX"/>
        </w:rPr>
        <w:t xml:space="preserve">Con esta actividad aprenderá a reconocer e identificar los datos más importantes en un plano, </w:t>
      </w:r>
      <w:r w:rsidRPr="00A11BA9">
        <w:rPr>
          <w:rFonts w:cs="Calibri"/>
          <w:lang w:val="es-MX"/>
        </w:rPr>
        <w:t>la simbología necesaria</w:t>
      </w:r>
      <w:r w:rsidRPr="005B04F7">
        <w:rPr>
          <w:rFonts w:cs="Calibri"/>
          <w:lang w:val="es-MX"/>
        </w:rPr>
        <w:t xml:space="preserve"> para representar </w:t>
      </w:r>
      <w:r w:rsidRPr="006F3105">
        <w:rPr>
          <w:rFonts w:cs="Calibri"/>
          <w:lang w:val="es-MX"/>
        </w:rPr>
        <w:t xml:space="preserve">la </w:t>
      </w:r>
      <w:r w:rsidRPr="006F3105">
        <w:rPr>
          <w:rFonts w:cs="Calibri"/>
          <w:color w:val="000000" w:themeColor="text1"/>
          <w:lang w:val="es-MX"/>
        </w:rPr>
        <w:t>red eléctrica</w:t>
      </w:r>
      <w:r w:rsidR="00ED6253" w:rsidRPr="006F3105">
        <w:rPr>
          <w:rFonts w:cs="Calibri"/>
          <w:color w:val="000000" w:themeColor="text1"/>
          <w:lang w:val="es-MX"/>
        </w:rPr>
        <w:t xml:space="preserve">, </w:t>
      </w:r>
      <w:r w:rsidRPr="006F3105">
        <w:rPr>
          <w:rFonts w:cs="Calibri"/>
          <w:color w:val="000000" w:themeColor="text1"/>
          <w:lang w:val="es-MX"/>
        </w:rPr>
        <w:t>red de datos</w:t>
      </w:r>
      <w:r w:rsidRPr="005B04F7">
        <w:rPr>
          <w:rFonts w:cs="Calibri"/>
          <w:lang w:val="es-MX"/>
        </w:rPr>
        <w:t xml:space="preserve">, </w:t>
      </w:r>
      <w:r w:rsidR="00ED6253">
        <w:rPr>
          <w:rFonts w:cs="Calibri"/>
          <w:lang w:val="es-MX"/>
        </w:rPr>
        <w:t xml:space="preserve">cuartos técnicos, rack, wifi, servidores, </w:t>
      </w:r>
      <w:r w:rsidRPr="005B04F7">
        <w:rPr>
          <w:rFonts w:cs="Calibri"/>
          <w:lang w:val="es-MX"/>
        </w:rPr>
        <w:t>así como las dimensiones reales del proyecto.</w:t>
      </w:r>
    </w:p>
    <w:p w14:paraId="7346FA6B" w14:textId="71F09CD0" w:rsidR="006F3105" w:rsidRDefault="006F3105" w:rsidP="0089479E">
      <w:pPr>
        <w:tabs>
          <w:tab w:val="left" w:pos="4320"/>
          <w:tab w:val="left" w:pos="4485"/>
          <w:tab w:val="left" w:pos="5445"/>
        </w:tabs>
        <w:jc w:val="both"/>
        <w:rPr>
          <w:rFonts w:cs="Calibri"/>
          <w:lang w:val="es-MX"/>
        </w:rPr>
      </w:pPr>
      <w:r w:rsidRPr="00960503">
        <w:rPr>
          <w:rFonts w:cs="Calibri"/>
          <w:b/>
          <w:bCs/>
          <w:lang w:val="es-MX"/>
        </w:rPr>
        <w:t>Context</w:t>
      </w:r>
      <w:r w:rsidR="00960503" w:rsidRPr="00960503">
        <w:rPr>
          <w:rFonts w:cs="Calibri"/>
          <w:b/>
          <w:bCs/>
          <w:lang w:val="es-MX"/>
        </w:rPr>
        <w:t>o:</w:t>
      </w:r>
      <w:r w:rsidR="00960503">
        <w:rPr>
          <w:rFonts w:cs="Calibri"/>
          <w:lang w:val="es-MX"/>
        </w:rPr>
        <w:t xml:space="preserve"> </w:t>
      </w:r>
      <w:r>
        <w:rPr>
          <w:rFonts w:cs="Calibri"/>
          <w:lang w:val="es-MX"/>
        </w:rPr>
        <w:t xml:space="preserve">El Instructor mediante un ejemplo, mostrará a los Aprendices, el contexto de los planos: conceptos generales, tipos y escalas, simbología e interpretación de planos. </w:t>
      </w:r>
      <w:proofErr w:type="spellStart"/>
      <w:r>
        <w:rPr>
          <w:rFonts w:cs="Calibri"/>
          <w:lang w:val="es-MX"/>
        </w:rPr>
        <w:t>Alli</w:t>
      </w:r>
      <w:proofErr w:type="spellEnd"/>
      <w:r>
        <w:rPr>
          <w:rFonts w:cs="Calibri"/>
          <w:lang w:val="es-MX"/>
        </w:rPr>
        <w:t xml:space="preserve"> dará </w:t>
      </w:r>
      <w:proofErr w:type="spellStart"/>
      <w:r>
        <w:rPr>
          <w:rFonts w:cs="Calibri"/>
          <w:lang w:val="es-MX"/>
        </w:rPr>
        <w:t>ejepmlos</w:t>
      </w:r>
      <w:proofErr w:type="spellEnd"/>
      <w:r>
        <w:rPr>
          <w:rFonts w:cs="Calibri"/>
          <w:lang w:val="es-MX"/>
        </w:rPr>
        <w:t xml:space="preserve"> de como convertir metros a cm de </w:t>
      </w:r>
      <w:proofErr w:type="spellStart"/>
      <w:proofErr w:type="gramStart"/>
      <w:r>
        <w:rPr>
          <w:rFonts w:cs="Calibri"/>
          <w:lang w:val="es-MX"/>
        </w:rPr>
        <w:t>acueroa</w:t>
      </w:r>
      <w:proofErr w:type="spellEnd"/>
      <w:r>
        <w:rPr>
          <w:rFonts w:cs="Calibri"/>
          <w:lang w:val="es-MX"/>
        </w:rPr>
        <w:t xml:space="preserve">  la</w:t>
      </w:r>
      <w:proofErr w:type="gramEnd"/>
      <w:r>
        <w:rPr>
          <w:rFonts w:cs="Calibri"/>
          <w:lang w:val="es-MX"/>
        </w:rPr>
        <w:t xml:space="preserve"> escala indicada.</w:t>
      </w:r>
    </w:p>
    <w:p w14:paraId="0BA0A115" w14:textId="13276292" w:rsidR="00BC60F8" w:rsidRDefault="00BC60F8" w:rsidP="0089479E">
      <w:pPr>
        <w:tabs>
          <w:tab w:val="left" w:pos="4320"/>
          <w:tab w:val="left" w:pos="4485"/>
          <w:tab w:val="left" w:pos="5445"/>
        </w:tabs>
        <w:jc w:val="both"/>
        <w:rPr>
          <w:rFonts w:cs="Calibri"/>
          <w:b/>
          <w:bCs/>
          <w:lang w:val="es-MX"/>
        </w:rPr>
      </w:pPr>
      <w:r w:rsidRPr="00BC60F8">
        <w:rPr>
          <w:rFonts w:cs="Calibri"/>
          <w:b/>
          <w:bCs/>
          <w:lang w:val="es-MX"/>
        </w:rPr>
        <w:t>Taller individual</w:t>
      </w:r>
      <w:r>
        <w:rPr>
          <w:rFonts w:cs="Calibri"/>
          <w:b/>
          <w:bCs/>
          <w:lang w:val="es-MX"/>
        </w:rPr>
        <w:t xml:space="preserve"> de </w:t>
      </w:r>
      <w:r w:rsidR="00051010">
        <w:rPr>
          <w:rFonts w:cs="Calibri"/>
          <w:b/>
          <w:bCs/>
          <w:lang w:val="es-MX"/>
        </w:rPr>
        <w:t>A</w:t>
      </w:r>
      <w:r>
        <w:rPr>
          <w:rFonts w:cs="Calibri"/>
          <w:b/>
          <w:bCs/>
          <w:lang w:val="es-MX"/>
        </w:rPr>
        <w:t>uto aprendizaje</w:t>
      </w:r>
      <w:r w:rsidRPr="00BC60F8">
        <w:rPr>
          <w:rFonts w:cs="Calibri"/>
          <w:b/>
          <w:bCs/>
          <w:lang w:val="es-MX"/>
        </w:rPr>
        <w:t>:</w:t>
      </w:r>
    </w:p>
    <w:p w14:paraId="71F87CC0" w14:textId="3BA45C8B" w:rsidR="00BC60F8" w:rsidRDefault="00F21E7F" w:rsidP="0089479E">
      <w:pPr>
        <w:tabs>
          <w:tab w:val="left" w:pos="4320"/>
          <w:tab w:val="left" w:pos="4485"/>
          <w:tab w:val="left" w:pos="5445"/>
        </w:tabs>
        <w:jc w:val="both"/>
        <w:rPr>
          <w:rFonts w:cs="Calibri"/>
          <w:lang w:val="es-MX"/>
        </w:rPr>
      </w:pPr>
      <w:r w:rsidRPr="00B94C13">
        <w:rPr>
          <w:rFonts w:cs="Calibri"/>
          <w:b/>
          <w:bCs/>
          <w:lang w:val="es-MX"/>
        </w:rPr>
        <w:t>A.-</w:t>
      </w:r>
      <w:r>
        <w:rPr>
          <w:rFonts w:cs="Calibri"/>
          <w:lang w:val="es-MX"/>
        </w:rPr>
        <w:t xml:space="preserve"> </w:t>
      </w:r>
      <w:r w:rsidR="00051010" w:rsidRPr="00051010">
        <w:rPr>
          <w:rFonts w:cs="Calibri"/>
          <w:lang w:val="es-MX"/>
        </w:rPr>
        <w:t>En escala de 1:</w:t>
      </w:r>
      <w:r>
        <w:rPr>
          <w:rFonts w:cs="Calibri"/>
          <w:lang w:val="es-MX"/>
        </w:rPr>
        <w:t>75</w:t>
      </w:r>
      <w:r w:rsidR="00051010" w:rsidRPr="00051010">
        <w:rPr>
          <w:rFonts w:cs="Calibri"/>
          <w:lang w:val="es-MX"/>
        </w:rPr>
        <w:t xml:space="preserve"> calcular las medidas del siguiente ejemplo:</w:t>
      </w:r>
    </w:p>
    <w:p w14:paraId="52B27F25" w14:textId="3114686B" w:rsidR="008536A5" w:rsidRDefault="00F01956" w:rsidP="008536A5">
      <w:pPr>
        <w:tabs>
          <w:tab w:val="left" w:pos="4320"/>
          <w:tab w:val="left" w:pos="4485"/>
          <w:tab w:val="left" w:pos="5445"/>
        </w:tabs>
        <w:jc w:val="both"/>
        <w:rPr>
          <w:rFonts w:cs="Calibri"/>
          <w:lang w:val="es-MX"/>
        </w:rPr>
      </w:pPr>
      <w:r>
        <w:rPr>
          <w:rFonts w:cs="Calibri"/>
          <w:lang w:val="es-MX"/>
        </w:rPr>
        <w:t xml:space="preserve">Las siguientes medidas: </w:t>
      </w:r>
      <w:r w:rsidR="008536A5">
        <w:rPr>
          <w:rFonts w:cs="Calibri"/>
          <w:lang w:val="es-MX"/>
        </w:rPr>
        <w:t>2,40 m de largo x 0,80 m de ancho</w:t>
      </w:r>
      <w:r>
        <w:rPr>
          <w:rFonts w:cs="Calibri"/>
          <w:lang w:val="es-MX"/>
        </w:rPr>
        <w:t xml:space="preserve"> son las medidas reales de 1 </w:t>
      </w:r>
      <w:proofErr w:type="spellStart"/>
      <w:r>
        <w:rPr>
          <w:rFonts w:cs="Calibri"/>
          <w:lang w:val="es-MX"/>
        </w:rPr>
        <w:t>galpon</w:t>
      </w:r>
      <w:proofErr w:type="spellEnd"/>
      <w:r>
        <w:rPr>
          <w:rFonts w:cs="Calibri"/>
          <w:lang w:val="es-MX"/>
        </w:rPr>
        <w:t>.</w:t>
      </w:r>
      <w:r w:rsidR="008536A5">
        <w:rPr>
          <w:rFonts w:cs="Calibri"/>
          <w:lang w:val="es-MX"/>
        </w:rPr>
        <w:t xml:space="preserve"> </w:t>
      </w:r>
      <w:r>
        <w:rPr>
          <w:rFonts w:cs="Calibri"/>
          <w:lang w:val="es-MX"/>
        </w:rPr>
        <w:t>C</w:t>
      </w:r>
      <w:r w:rsidR="008536A5">
        <w:rPr>
          <w:rFonts w:cs="Calibri"/>
          <w:lang w:val="es-MX"/>
        </w:rPr>
        <w:t xml:space="preserve">onsiderar la medida </w:t>
      </w:r>
      <w:r>
        <w:rPr>
          <w:rFonts w:cs="Calibri"/>
          <w:lang w:val="es-MX"/>
        </w:rPr>
        <w:t xml:space="preserve">de largo </w:t>
      </w:r>
      <w:r w:rsidR="008536A5">
        <w:rPr>
          <w:rFonts w:cs="Calibri"/>
          <w:lang w:val="es-MX"/>
        </w:rPr>
        <w:t>para 50 galpones</w:t>
      </w:r>
      <w:r>
        <w:rPr>
          <w:rFonts w:cs="Calibri"/>
          <w:lang w:val="es-MX"/>
        </w:rPr>
        <w:t xml:space="preserve">, teniendo </w:t>
      </w:r>
      <w:proofErr w:type="spellStart"/>
      <w:r>
        <w:rPr>
          <w:rFonts w:cs="Calibri"/>
          <w:lang w:val="es-MX"/>
        </w:rPr>
        <w:t>encuenta</w:t>
      </w:r>
      <w:proofErr w:type="spellEnd"/>
      <w:r>
        <w:rPr>
          <w:rFonts w:cs="Calibri"/>
          <w:lang w:val="es-MX"/>
        </w:rPr>
        <w:t xml:space="preserve"> que la medida de ancho es </w:t>
      </w:r>
      <w:r w:rsidR="00D16D81">
        <w:rPr>
          <w:rFonts w:cs="Calibri"/>
          <w:lang w:val="es-MX"/>
        </w:rPr>
        <w:t>una sola</w:t>
      </w:r>
      <w:r w:rsidR="008536A5">
        <w:rPr>
          <w:rFonts w:cs="Calibri"/>
          <w:lang w:val="es-MX"/>
        </w:rPr>
        <w:t xml:space="preserve"> y luego dibujarla</w:t>
      </w:r>
      <w:r>
        <w:rPr>
          <w:rFonts w:cs="Calibri"/>
          <w:lang w:val="es-MX"/>
        </w:rPr>
        <w:t xml:space="preserve">, con la </w:t>
      </w:r>
      <w:r w:rsidR="008536A5">
        <w:rPr>
          <w:rFonts w:cs="Calibri"/>
          <w:lang w:val="es-MX"/>
        </w:rPr>
        <w:t xml:space="preserve">medida de escala indicada. </w:t>
      </w:r>
    </w:p>
    <w:p w14:paraId="159EC1F8" w14:textId="24C49CAA" w:rsidR="00051010" w:rsidRDefault="00051010" w:rsidP="0089479E">
      <w:pPr>
        <w:tabs>
          <w:tab w:val="left" w:pos="4320"/>
          <w:tab w:val="left" w:pos="4485"/>
          <w:tab w:val="left" w:pos="5445"/>
        </w:tabs>
        <w:jc w:val="both"/>
        <w:rPr>
          <w:rFonts w:cs="Calibri"/>
          <w:lang w:val="es-MX"/>
        </w:rPr>
      </w:pPr>
    </w:p>
    <w:p w14:paraId="0DC4C3D4" w14:textId="062540BF" w:rsidR="006D4219" w:rsidRDefault="008536A5" w:rsidP="0089479E">
      <w:pPr>
        <w:tabs>
          <w:tab w:val="left" w:pos="4320"/>
          <w:tab w:val="left" w:pos="4485"/>
          <w:tab w:val="left" w:pos="5445"/>
        </w:tabs>
        <w:jc w:val="both"/>
        <w:rPr>
          <w:rFonts w:cs="Calibri"/>
          <w:lang w:val="es-MX"/>
        </w:rPr>
      </w:pPr>
      <w:r>
        <w:rPr>
          <w:rFonts w:cs="Calibri"/>
          <w:noProof/>
          <w:lang w:val="es-MX"/>
        </w:rPr>
        <mc:AlternateContent>
          <mc:Choice Requires="wps">
            <w:drawing>
              <wp:anchor distT="0" distB="0" distL="114300" distR="114300" simplePos="0" relativeHeight="251665408" behindDoc="0" locked="0" layoutInCell="1" allowOverlap="1" wp14:anchorId="4019D78E" wp14:editId="5E31848D">
                <wp:simplePos x="0" y="0"/>
                <wp:positionH relativeFrom="column">
                  <wp:posOffset>2593340</wp:posOffset>
                </wp:positionH>
                <wp:positionV relativeFrom="paragraph">
                  <wp:posOffset>51379</wp:posOffset>
                </wp:positionV>
                <wp:extent cx="1059815" cy="448310"/>
                <wp:effectExtent l="0" t="0" r="26035" b="27940"/>
                <wp:wrapNone/>
                <wp:docPr id="1244681644" name="Rectángulo 2"/>
                <wp:cNvGraphicFramePr/>
                <a:graphic xmlns:a="http://schemas.openxmlformats.org/drawingml/2006/main">
                  <a:graphicData uri="http://schemas.microsoft.com/office/word/2010/wordprocessingShape">
                    <wps:wsp>
                      <wps:cNvSpPr/>
                      <wps:spPr>
                        <a:xfrm>
                          <a:off x="0" y="0"/>
                          <a:ext cx="1059815" cy="4483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7E152" id="Rectángulo 2" o:spid="_x0000_s1026" style="position:absolute;margin-left:204.2pt;margin-top:4.05pt;width:83.45pt;height:35.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" filled="f" strokecolor="#00060e [484]" strokeweight="1.25pt">
                <v:stroke endcap="round"/>
              </v:rect>
            </w:pict>
          </mc:Fallback>
        </mc:AlternateContent>
      </w:r>
      <w:r w:rsidR="006D4219">
        <w:rPr>
          <w:rFonts w:cs="Calibri"/>
          <w:noProof/>
          <w:lang w:val="es-MX"/>
        </w:rPr>
        <mc:AlternateContent>
          <mc:Choice Requires="wps">
            <w:drawing>
              <wp:anchor distT="0" distB="0" distL="114300" distR="114300" simplePos="0" relativeHeight="251668480" behindDoc="0" locked="0" layoutInCell="1" allowOverlap="1" wp14:anchorId="7A8EAE9C" wp14:editId="73964EF8">
                <wp:simplePos x="0" y="0"/>
                <wp:positionH relativeFrom="column">
                  <wp:posOffset>3786625</wp:posOffset>
                </wp:positionH>
                <wp:positionV relativeFrom="paragraph">
                  <wp:posOffset>131846</wp:posOffset>
                </wp:positionV>
                <wp:extent cx="650738" cy="235612"/>
                <wp:effectExtent l="0" t="0" r="0" b="0"/>
                <wp:wrapNone/>
                <wp:docPr id="802390168" name="Cuadro de texto 3"/>
                <wp:cNvGraphicFramePr/>
                <a:graphic xmlns:a="http://schemas.openxmlformats.org/drawingml/2006/main">
                  <a:graphicData uri="http://schemas.microsoft.com/office/word/2010/wordprocessingShape">
                    <wps:wsp>
                      <wps:cNvSpPr txBox="1"/>
                      <wps:spPr>
                        <a:xfrm>
                          <a:off x="0" y="0"/>
                          <a:ext cx="650738" cy="235612"/>
                        </a:xfrm>
                        <a:prstGeom prst="rect">
                          <a:avLst/>
                        </a:prstGeom>
                        <a:solidFill>
                          <a:schemeClr val="lt1"/>
                        </a:solidFill>
                        <a:ln w="6350">
                          <a:noFill/>
                        </a:ln>
                      </wps:spPr>
                      <wps:txbx>
                        <w:txbxContent>
                          <w:p w14:paraId="4A282838" w14:textId="0AFBF9F6" w:rsidR="006D4219" w:rsidRPr="006D4219" w:rsidRDefault="006D4219" w:rsidP="006D4219">
                            <w:pPr>
                              <w:rPr>
                                <w:color w:val="000000" w:themeColor="text1"/>
                                <w:sz w:val="16"/>
                                <w:szCs w:val="16"/>
                              </w:rPr>
                            </w:pPr>
                            <w:r>
                              <w:rPr>
                                <w:color w:val="000000" w:themeColor="text1"/>
                                <w:sz w:val="16"/>
                                <w:szCs w:val="16"/>
                              </w:rPr>
                              <w:t xml:space="preserve">0,80 </w:t>
                            </w:r>
                            <w:r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8EAE9C" id="_x0000_t202" coordsize="21600,21600" o:spt="202" path="m,l,21600r21600,l21600,xe">
                <v:stroke joinstyle="miter"/>
                <v:path gradientshapeok="t" o:connecttype="rect"/>
              </v:shapetype>
              <v:shape id="Cuadro de texto 3" o:spid="_x0000_s1026" type="#_x0000_t202" style="position:absolute;left:0;text-align:left;margin-left:298.15pt;margin-top:10.4pt;width:51.25pt;height:18.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" fillcolor="white [3201]" stroked="f" strokeweight=".5pt">
                <v:textbox>
                  <w:txbxContent>
                    <w:p w14:paraId="4A282838" w14:textId="0AFBF9F6" w:rsidR="006D4219" w:rsidRPr="006D4219" w:rsidRDefault="006D4219" w:rsidP="006D4219">
                      <w:pPr>
                        <w:rPr>
                          <w:color w:val="000000" w:themeColor="text1"/>
                          <w:sz w:val="16"/>
                          <w:szCs w:val="16"/>
                        </w:rPr>
                      </w:pPr>
                      <w:r>
                        <w:rPr>
                          <w:color w:val="000000" w:themeColor="text1"/>
                          <w:sz w:val="16"/>
                          <w:szCs w:val="16"/>
                        </w:rPr>
                        <w:t xml:space="preserve">0,80 </w:t>
                      </w:r>
                      <w:r w:rsidRPr="006D4219">
                        <w:rPr>
                          <w:color w:val="000000" w:themeColor="text1"/>
                          <w:sz w:val="16"/>
                          <w:szCs w:val="16"/>
                        </w:rPr>
                        <w:t>m</w:t>
                      </w:r>
                    </w:p>
                  </w:txbxContent>
                </v:textbox>
              </v:shape>
            </w:pict>
          </mc:Fallback>
        </mc:AlternateContent>
      </w:r>
    </w:p>
    <w:p w14:paraId="54C526B5" w14:textId="0F957A44" w:rsidR="006D4219" w:rsidRDefault="006D4219" w:rsidP="0089479E">
      <w:pPr>
        <w:tabs>
          <w:tab w:val="left" w:pos="4320"/>
          <w:tab w:val="left" w:pos="4485"/>
          <w:tab w:val="left" w:pos="5445"/>
        </w:tabs>
        <w:jc w:val="both"/>
        <w:rPr>
          <w:rFonts w:cs="Calibri"/>
          <w:lang w:val="es-MX"/>
        </w:rPr>
      </w:pPr>
      <w:r>
        <w:rPr>
          <w:rFonts w:cs="Calibri"/>
          <w:noProof/>
          <w:lang w:val="es-MX"/>
        </w:rPr>
        <mc:AlternateContent>
          <mc:Choice Requires="wps">
            <w:drawing>
              <wp:anchor distT="0" distB="0" distL="114300" distR="114300" simplePos="0" relativeHeight="251666432" behindDoc="0" locked="0" layoutInCell="1" allowOverlap="1" wp14:anchorId="4E7FEF4B" wp14:editId="2E9FD163">
                <wp:simplePos x="0" y="0"/>
                <wp:positionH relativeFrom="column">
                  <wp:posOffset>2964082</wp:posOffset>
                </wp:positionH>
                <wp:positionV relativeFrom="paragraph">
                  <wp:posOffset>191345</wp:posOffset>
                </wp:positionV>
                <wp:extent cx="650738" cy="235612"/>
                <wp:effectExtent l="0" t="0" r="0" b="0"/>
                <wp:wrapNone/>
                <wp:docPr id="2127911526" name="Cuadro de texto 3"/>
                <wp:cNvGraphicFramePr/>
                <a:graphic xmlns:a="http://schemas.openxmlformats.org/drawingml/2006/main">
                  <a:graphicData uri="http://schemas.microsoft.com/office/word/2010/wordprocessingShape">
                    <wps:wsp>
                      <wps:cNvSpPr txBox="1"/>
                      <wps:spPr>
                        <a:xfrm>
                          <a:off x="0" y="0"/>
                          <a:ext cx="650738" cy="235612"/>
                        </a:xfrm>
                        <a:prstGeom prst="rect">
                          <a:avLst/>
                        </a:prstGeom>
                        <a:solidFill>
                          <a:schemeClr val="lt1"/>
                        </a:solidFill>
                        <a:ln w="6350">
                          <a:noFill/>
                        </a:ln>
                      </wps:spPr>
                      <wps:txbx>
                        <w:txbxContent>
                          <w:p w14:paraId="78A292CB" w14:textId="08FD505D" w:rsidR="006D4219" w:rsidRPr="006D4219" w:rsidRDefault="006D4219">
                            <w:pPr>
                              <w:rPr>
                                <w:color w:val="000000" w:themeColor="text1"/>
                                <w:sz w:val="16"/>
                                <w:szCs w:val="16"/>
                              </w:rPr>
                            </w:pPr>
                            <w:r w:rsidRPr="006D4219">
                              <w:rPr>
                                <w:color w:val="000000" w:themeColor="text1"/>
                                <w:sz w:val="16"/>
                                <w:szCs w:val="16"/>
                              </w:rPr>
                              <w:t>2,</w:t>
                            </w:r>
                            <w:r>
                              <w:rPr>
                                <w:color w:val="000000" w:themeColor="text1"/>
                                <w:sz w:val="16"/>
                                <w:szCs w:val="16"/>
                              </w:rPr>
                              <w:t>4</w:t>
                            </w:r>
                            <w:r w:rsidRPr="006D4219">
                              <w:rPr>
                                <w:color w:val="000000" w:themeColor="text1"/>
                                <w:sz w:val="16"/>
                                <w:szCs w:val="16"/>
                              </w:rPr>
                              <w:t>0</w:t>
                            </w:r>
                            <w:r w:rsidR="00F1691A">
                              <w:rPr>
                                <w:color w:val="000000" w:themeColor="text1"/>
                                <w:sz w:val="16"/>
                                <w:szCs w:val="16"/>
                              </w:rPr>
                              <w:t xml:space="preserve"> </w:t>
                            </w:r>
                            <w:r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FEF4B" id="_x0000_s1027" type="#_x0000_t202" style="position:absolute;left:0;text-align:left;margin-left:233.4pt;margin-top:15.05pt;width:51.25pt;height:1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" fillcolor="white [3201]" stroked="f" strokeweight=".5pt">
                <v:textbox>
                  <w:txbxContent>
                    <w:p w14:paraId="78A292CB" w14:textId="08FD505D" w:rsidR="006D4219" w:rsidRPr="006D4219" w:rsidRDefault="006D4219">
                      <w:pPr>
                        <w:rPr>
                          <w:color w:val="000000" w:themeColor="text1"/>
                          <w:sz w:val="16"/>
                          <w:szCs w:val="16"/>
                        </w:rPr>
                      </w:pPr>
                      <w:r w:rsidRPr="006D4219">
                        <w:rPr>
                          <w:color w:val="000000" w:themeColor="text1"/>
                          <w:sz w:val="16"/>
                          <w:szCs w:val="16"/>
                        </w:rPr>
                        <w:t>2,</w:t>
                      </w:r>
                      <w:r>
                        <w:rPr>
                          <w:color w:val="000000" w:themeColor="text1"/>
                          <w:sz w:val="16"/>
                          <w:szCs w:val="16"/>
                        </w:rPr>
                        <w:t>4</w:t>
                      </w:r>
                      <w:r w:rsidRPr="006D4219">
                        <w:rPr>
                          <w:color w:val="000000" w:themeColor="text1"/>
                          <w:sz w:val="16"/>
                          <w:szCs w:val="16"/>
                        </w:rPr>
                        <w:t>0</w:t>
                      </w:r>
                      <w:r w:rsidR="00F1691A">
                        <w:rPr>
                          <w:color w:val="000000" w:themeColor="text1"/>
                          <w:sz w:val="16"/>
                          <w:szCs w:val="16"/>
                        </w:rPr>
                        <w:t xml:space="preserve"> </w:t>
                      </w:r>
                      <w:r w:rsidRPr="006D4219">
                        <w:rPr>
                          <w:color w:val="000000" w:themeColor="text1"/>
                          <w:sz w:val="16"/>
                          <w:szCs w:val="16"/>
                        </w:rPr>
                        <w:t>m</w:t>
                      </w:r>
                    </w:p>
                  </w:txbxContent>
                </v:textbox>
              </v:shape>
            </w:pict>
          </mc:Fallback>
        </mc:AlternateContent>
      </w:r>
    </w:p>
    <w:p w14:paraId="0171B2EE" w14:textId="77777777" w:rsidR="006F3105" w:rsidRDefault="006F3105" w:rsidP="006B37F5">
      <w:pPr>
        <w:pStyle w:val="Sinespaciado"/>
        <w:rPr>
          <w:lang w:val="es-MX"/>
        </w:rPr>
      </w:pPr>
    </w:p>
    <w:p w14:paraId="7A8958E8" w14:textId="0EA4A14E" w:rsidR="00F21E7F" w:rsidRDefault="00F1691A" w:rsidP="0089479E">
      <w:pPr>
        <w:tabs>
          <w:tab w:val="left" w:pos="4320"/>
          <w:tab w:val="left" w:pos="4485"/>
          <w:tab w:val="left" w:pos="5445"/>
        </w:tabs>
        <w:jc w:val="both"/>
        <w:rPr>
          <w:rFonts w:cs="Calibri"/>
          <w:lang w:val="es-MX"/>
        </w:rPr>
      </w:pPr>
      <w:r w:rsidRPr="00B94C13">
        <w:rPr>
          <w:rFonts w:cs="Calibri"/>
          <w:b/>
          <w:bCs/>
          <w:noProof/>
          <w:lang w:val="es-MX"/>
        </w:rPr>
        <mc:AlternateContent>
          <mc:Choice Requires="wps">
            <w:drawing>
              <wp:anchor distT="0" distB="0" distL="114300" distR="114300" simplePos="0" relativeHeight="251685888" behindDoc="0" locked="0" layoutInCell="1" allowOverlap="1" wp14:anchorId="765C078A" wp14:editId="3706550C">
                <wp:simplePos x="0" y="0"/>
                <wp:positionH relativeFrom="column">
                  <wp:posOffset>2763520</wp:posOffset>
                </wp:positionH>
                <wp:positionV relativeFrom="paragraph">
                  <wp:posOffset>230036</wp:posOffset>
                </wp:positionV>
                <wp:extent cx="650738" cy="235612"/>
                <wp:effectExtent l="0" t="0" r="0" b="0"/>
                <wp:wrapNone/>
                <wp:docPr id="1239631510" name="Cuadro de texto 3"/>
                <wp:cNvGraphicFramePr/>
                <a:graphic xmlns:a="http://schemas.openxmlformats.org/drawingml/2006/main">
                  <a:graphicData uri="http://schemas.microsoft.com/office/word/2010/wordprocessingShape">
                    <wps:wsp>
                      <wps:cNvSpPr txBox="1"/>
                      <wps:spPr>
                        <a:xfrm>
                          <a:off x="0" y="0"/>
                          <a:ext cx="650738" cy="235612"/>
                        </a:xfrm>
                        <a:prstGeom prst="rect">
                          <a:avLst/>
                        </a:prstGeom>
                        <a:solidFill>
                          <a:schemeClr val="lt1"/>
                        </a:solidFill>
                        <a:ln w="6350">
                          <a:noFill/>
                        </a:ln>
                      </wps:spPr>
                      <wps:txbx>
                        <w:txbxContent>
                          <w:p w14:paraId="4B49E31E" w14:textId="7569DB26" w:rsidR="00F1691A" w:rsidRPr="006D4219" w:rsidRDefault="00F1691A" w:rsidP="00F1691A">
                            <w:pPr>
                              <w:rPr>
                                <w:color w:val="000000" w:themeColor="text1"/>
                                <w:sz w:val="16"/>
                                <w:szCs w:val="16"/>
                              </w:rPr>
                            </w:pPr>
                            <w:r>
                              <w:rPr>
                                <w:color w:val="000000" w:themeColor="text1"/>
                                <w:sz w:val="16"/>
                                <w:szCs w:val="16"/>
                              </w:rPr>
                              <w:t xml:space="preserve">6 </w:t>
                            </w:r>
                            <w:r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C078A" id="_x0000_s1028" type="#_x0000_t202" style="position:absolute;left:0;text-align:left;margin-left:217.6pt;margin-top:18.1pt;width:51.25pt;height:18.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" fillcolor="white [3201]" stroked="f" strokeweight=".5pt">
                <v:textbox>
                  <w:txbxContent>
                    <w:p w14:paraId="4B49E31E" w14:textId="7569DB26" w:rsidR="00F1691A" w:rsidRPr="006D4219" w:rsidRDefault="00F1691A" w:rsidP="00F1691A">
                      <w:pPr>
                        <w:rPr>
                          <w:color w:val="000000" w:themeColor="text1"/>
                          <w:sz w:val="16"/>
                          <w:szCs w:val="16"/>
                        </w:rPr>
                      </w:pPr>
                      <w:r>
                        <w:rPr>
                          <w:color w:val="000000" w:themeColor="text1"/>
                          <w:sz w:val="16"/>
                          <w:szCs w:val="16"/>
                        </w:rPr>
                        <w:t xml:space="preserve">6 </w:t>
                      </w:r>
                      <w:r w:rsidRPr="006D4219">
                        <w:rPr>
                          <w:color w:val="000000" w:themeColor="text1"/>
                          <w:sz w:val="16"/>
                          <w:szCs w:val="16"/>
                        </w:rPr>
                        <w:t>m</w:t>
                      </w:r>
                    </w:p>
                  </w:txbxContent>
                </v:textbox>
              </v:shape>
            </w:pict>
          </mc:Fallback>
        </mc:AlternateContent>
      </w:r>
      <w:r w:rsidR="00F21E7F" w:rsidRPr="00B94C13">
        <w:rPr>
          <w:rFonts w:cs="Calibri"/>
          <w:b/>
          <w:bCs/>
          <w:lang w:val="es-MX"/>
        </w:rPr>
        <w:t>B.-</w:t>
      </w:r>
      <w:r w:rsidR="00F21E7F">
        <w:rPr>
          <w:rFonts w:cs="Calibri"/>
          <w:lang w:val="es-MX"/>
        </w:rPr>
        <w:t xml:space="preserve"> Expresar la siguiente área administrativa en escala 1:50</w:t>
      </w:r>
    </w:p>
    <w:p w14:paraId="3DD49EFF" w14:textId="6C499862" w:rsidR="00F21E7F" w:rsidRDefault="009F1151" w:rsidP="0089479E">
      <w:pPr>
        <w:tabs>
          <w:tab w:val="left" w:pos="4320"/>
          <w:tab w:val="left" w:pos="4485"/>
          <w:tab w:val="left" w:pos="5445"/>
        </w:tabs>
        <w:jc w:val="both"/>
        <w:rPr>
          <w:rFonts w:cs="Calibri"/>
          <w:lang w:val="es-MX"/>
        </w:rPr>
      </w:pPr>
      <w:r>
        <w:rPr>
          <w:rFonts w:cs="Calibri"/>
          <w:noProof/>
          <w:lang w:val="es-MX"/>
        </w:rPr>
        <mc:AlternateContent>
          <mc:Choice Requires="wps">
            <w:drawing>
              <wp:anchor distT="0" distB="0" distL="114300" distR="114300" simplePos="0" relativeHeight="251677696" behindDoc="0" locked="0" layoutInCell="1" allowOverlap="1" wp14:anchorId="3D647023" wp14:editId="0B12E86B">
                <wp:simplePos x="0" y="0"/>
                <wp:positionH relativeFrom="column">
                  <wp:posOffset>3263099</wp:posOffset>
                </wp:positionH>
                <wp:positionV relativeFrom="paragraph">
                  <wp:posOffset>158115</wp:posOffset>
                </wp:positionV>
                <wp:extent cx="392430" cy="313690"/>
                <wp:effectExtent l="0" t="0" r="26670" b="29210"/>
                <wp:wrapNone/>
                <wp:docPr id="1681378636" name="Conector recto 4"/>
                <wp:cNvGraphicFramePr/>
                <a:graphic xmlns:a="http://schemas.openxmlformats.org/drawingml/2006/main">
                  <a:graphicData uri="http://schemas.microsoft.com/office/word/2010/wordprocessingShape">
                    <wps:wsp>
                      <wps:cNvCnPr/>
                      <wps:spPr>
                        <a:xfrm>
                          <a:off x="0" y="0"/>
                          <a:ext cx="392430" cy="31369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2C0A72" id="Conector recto 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95pt,12.45pt" to="287.8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" strokecolor="black [3200]" strokeweight="1.25pt">
                <v:stroke endcap="round"/>
              </v:line>
            </w:pict>
          </mc:Fallback>
        </mc:AlternateContent>
      </w:r>
      <w:r w:rsidR="00681496">
        <w:rPr>
          <w:rFonts w:cs="Calibri"/>
          <w:noProof/>
          <w:lang w:val="es-MX"/>
        </w:rPr>
        <mc:AlternateContent>
          <mc:Choice Requires="wps">
            <w:drawing>
              <wp:anchor distT="0" distB="0" distL="114300" distR="114300" simplePos="0" relativeHeight="251675648" behindDoc="0" locked="0" layoutInCell="1" allowOverlap="1" wp14:anchorId="12B51CC2" wp14:editId="4A1C3AB3">
                <wp:simplePos x="0" y="0"/>
                <wp:positionH relativeFrom="column">
                  <wp:posOffset>2626829</wp:posOffset>
                </wp:positionH>
                <wp:positionV relativeFrom="paragraph">
                  <wp:posOffset>162560</wp:posOffset>
                </wp:positionV>
                <wp:extent cx="648000" cy="0"/>
                <wp:effectExtent l="0" t="0" r="0" b="0"/>
                <wp:wrapNone/>
                <wp:docPr id="1532710203" name="Conector recto 4"/>
                <wp:cNvGraphicFramePr/>
                <a:graphic xmlns:a="http://schemas.openxmlformats.org/drawingml/2006/main">
                  <a:graphicData uri="http://schemas.microsoft.com/office/word/2010/wordprocessingShape">
                    <wps:wsp>
                      <wps:cNvCnPr/>
                      <wps:spPr>
                        <a:xfrm>
                          <a:off x="0" y="0"/>
                          <a:ext cx="6480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DD000C" id="Conector recto 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85pt,12.8pt" to="257.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" strokecolor="black [3200]" strokeweight="1.25pt">
                <v:stroke endcap="round"/>
              </v:line>
            </w:pict>
          </mc:Fallback>
        </mc:AlternateContent>
      </w:r>
      <w:r w:rsidR="00C3278D">
        <w:rPr>
          <w:rFonts w:cs="Calibri"/>
          <w:noProof/>
          <w:lang w:val="es-MX"/>
        </w:rPr>
        <mc:AlternateContent>
          <mc:Choice Requires="wps">
            <w:drawing>
              <wp:anchor distT="0" distB="0" distL="114300" distR="114300" simplePos="0" relativeHeight="251691008" behindDoc="0" locked="0" layoutInCell="1" allowOverlap="1" wp14:anchorId="4981E6E4" wp14:editId="12883A5C">
                <wp:simplePos x="0" y="0"/>
                <wp:positionH relativeFrom="column">
                  <wp:posOffset>2524760</wp:posOffset>
                </wp:positionH>
                <wp:positionV relativeFrom="paragraph">
                  <wp:posOffset>163830</wp:posOffset>
                </wp:positionV>
                <wp:extent cx="0" cy="792000"/>
                <wp:effectExtent l="76200" t="38100" r="57150" b="65405"/>
                <wp:wrapNone/>
                <wp:docPr id="1115223337" name="Conector recto de flecha 5"/>
                <wp:cNvGraphicFramePr/>
                <a:graphic xmlns:a="http://schemas.openxmlformats.org/drawingml/2006/main">
                  <a:graphicData uri="http://schemas.microsoft.com/office/word/2010/wordprocessingShape">
                    <wps:wsp>
                      <wps:cNvCnPr/>
                      <wps:spPr>
                        <a:xfrm>
                          <a:off x="0" y="0"/>
                          <a:ext cx="0" cy="792000"/>
                        </a:xfrm>
                        <a:prstGeom prst="straightConnector1">
                          <a:avLst/>
                        </a:prstGeom>
                        <a:ln>
                          <a:headEnd type="triangle"/>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3AC4A54" id="_x0000_t32" coordsize="21600,21600" o:spt="32" o:oned="t" path="m,l21600,21600e" filled="f">
                <v:path arrowok="t" fillok="f" o:connecttype="none"/>
                <o:lock v:ext="edit" shapetype="t"/>
              </v:shapetype>
              <v:shape id="Conector recto de flecha 5" o:spid="_x0000_s1026" type="#_x0000_t32" style="position:absolute;margin-left:198.8pt;margin-top:12.9pt;width:0;height:62.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" strokecolor="#6a9e1f [3207]" strokeweight="1.25pt">
                <v:stroke startarrow="block" endarrow="block" endcap="round"/>
              </v:shape>
            </w:pict>
          </mc:Fallback>
        </mc:AlternateContent>
      </w:r>
      <w:r w:rsidR="00C3278D">
        <w:rPr>
          <w:rFonts w:cs="Calibri"/>
          <w:noProof/>
          <w:lang w:val="es-MX"/>
        </w:rPr>
        <mc:AlternateContent>
          <mc:Choice Requires="wps">
            <w:drawing>
              <wp:anchor distT="0" distB="0" distL="114300" distR="114300" simplePos="0" relativeHeight="251686912" behindDoc="0" locked="0" layoutInCell="1" allowOverlap="1" wp14:anchorId="0F7E52BD" wp14:editId="5E67E2A2">
                <wp:simplePos x="0" y="0"/>
                <wp:positionH relativeFrom="column">
                  <wp:posOffset>2616200</wp:posOffset>
                </wp:positionH>
                <wp:positionV relativeFrom="paragraph">
                  <wp:posOffset>86995</wp:posOffset>
                </wp:positionV>
                <wp:extent cx="648000" cy="0"/>
                <wp:effectExtent l="38100" t="76200" r="19050" b="95250"/>
                <wp:wrapNone/>
                <wp:docPr id="766289543" name="Conector recto de flecha 5"/>
                <wp:cNvGraphicFramePr/>
                <a:graphic xmlns:a="http://schemas.openxmlformats.org/drawingml/2006/main">
                  <a:graphicData uri="http://schemas.microsoft.com/office/word/2010/wordprocessingShape">
                    <wps:wsp>
                      <wps:cNvCnPr/>
                      <wps:spPr>
                        <a:xfrm>
                          <a:off x="0" y="0"/>
                          <a:ext cx="648000" cy="0"/>
                        </a:xfrm>
                        <a:prstGeom prst="straightConnector1">
                          <a:avLst/>
                        </a:prstGeom>
                        <a:ln>
                          <a:headEnd type="triangle"/>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anchor>
            </w:drawing>
          </mc:Choice>
          <mc:Fallback>
            <w:pict>
              <v:shape w14:anchorId="7773682E" id="Conector recto de flecha 5" o:spid="_x0000_s1026" type="#_x0000_t32" style="position:absolute;margin-left:206pt;margin-top:6.85pt;width:51pt;height:0;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" strokecolor="#6a9e1f [3207]" strokeweight="1.25pt">
                <v:stroke startarrow="block" endarrow="block" endcap="round"/>
              </v:shape>
            </w:pict>
          </mc:Fallback>
        </mc:AlternateContent>
      </w:r>
      <w:r w:rsidR="00F1691A">
        <w:rPr>
          <w:rFonts w:cs="Calibri"/>
          <w:noProof/>
          <w:lang w:val="es-MX"/>
        </w:rPr>
        <mc:AlternateContent>
          <mc:Choice Requires="wps">
            <w:drawing>
              <wp:anchor distT="0" distB="0" distL="114300" distR="114300" simplePos="0" relativeHeight="251669504" behindDoc="0" locked="0" layoutInCell="1" allowOverlap="1" wp14:anchorId="18577B86" wp14:editId="3FDB189B">
                <wp:simplePos x="0" y="0"/>
                <wp:positionH relativeFrom="column">
                  <wp:posOffset>2622020</wp:posOffset>
                </wp:positionH>
                <wp:positionV relativeFrom="paragraph">
                  <wp:posOffset>163106</wp:posOffset>
                </wp:positionV>
                <wp:extent cx="0" cy="796594"/>
                <wp:effectExtent l="0" t="0" r="38100" b="22860"/>
                <wp:wrapNone/>
                <wp:docPr id="1597137635" name="Conector recto 4"/>
                <wp:cNvGraphicFramePr/>
                <a:graphic xmlns:a="http://schemas.openxmlformats.org/drawingml/2006/main">
                  <a:graphicData uri="http://schemas.microsoft.com/office/word/2010/wordprocessingShape">
                    <wps:wsp>
                      <wps:cNvCnPr/>
                      <wps:spPr>
                        <a:xfrm>
                          <a:off x="0" y="0"/>
                          <a:ext cx="0" cy="796594"/>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0EAAACC" id="Conector recto 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6.45pt,12.85pt" to="206.4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" strokecolor="black [3200]" strokeweight="1.25pt">
                <v:stroke endcap="round"/>
              </v:line>
            </w:pict>
          </mc:Fallback>
        </mc:AlternateContent>
      </w:r>
      <w:r w:rsidR="00F21E7F">
        <w:rPr>
          <w:rFonts w:cs="Calibri"/>
          <w:lang w:val="es-MX"/>
        </w:rPr>
        <w:t xml:space="preserve"> </w:t>
      </w:r>
    </w:p>
    <w:p w14:paraId="5D4CCA52" w14:textId="44DFADDF" w:rsidR="00F1691A" w:rsidRDefault="009F1151" w:rsidP="0089479E">
      <w:pPr>
        <w:tabs>
          <w:tab w:val="left" w:pos="4320"/>
          <w:tab w:val="left" w:pos="4485"/>
          <w:tab w:val="left" w:pos="5445"/>
        </w:tabs>
        <w:jc w:val="both"/>
        <w:rPr>
          <w:rFonts w:cs="Calibri"/>
          <w:lang w:val="es-MX"/>
        </w:rPr>
      </w:pPr>
      <w:r>
        <w:rPr>
          <w:rFonts w:cs="Calibri"/>
          <w:noProof/>
          <w:lang w:val="es-MX"/>
        </w:rPr>
        <mc:AlternateContent>
          <mc:Choice Requires="wps">
            <w:drawing>
              <wp:anchor distT="0" distB="0" distL="114300" distR="114300" simplePos="0" relativeHeight="251679744" behindDoc="0" locked="0" layoutInCell="1" allowOverlap="1" wp14:anchorId="2B23EB78" wp14:editId="1BC1846B">
                <wp:simplePos x="0" y="0"/>
                <wp:positionH relativeFrom="column">
                  <wp:posOffset>2161706</wp:posOffset>
                </wp:positionH>
                <wp:positionV relativeFrom="paragraph">
                  <wp:posOffset>80645</wp:posOffset>
                </wp:positionV>
                <wp:extent cx="454025" cy="235585"/>
                <wp:effectExtent l="0" t="0" r="3175" b="0"/>
                <wp:wrapNone/>
                <wp:docPr id="1654369215" name="Cuadro de texto 3"/>
                <wp:cNvGraphicFramePr/>
                <a:graphic xmlns:a="http://schemas.openxmlformats.org/drawingml/2006/main">
                  <a:graphicData uri="http://schemas.microsoft.com/office/word/2010/wordprocessingShape">
                    <wps:wsp>
                      <wps:cNvSpPr txBox="1"/>
                      <wps:spPr>
                        <a:xfrm>
                          <a:off x="0" y="0"/>
                          <a:ext cx="454025" cy="235585"/>
                        </a:xfrm>
                        <a:prstGeom prst="rect">
                          <a:avLst/>
                        </a:prstGeom>
                        <a:solidFill>
                          <a:schemeClr val="lt1"/>
                        </a:solidFill>
                        <a:ln w="6350">
                          <a:noFill/>
                        </a:ln>
                      </wps:spPr>
                      <wps:txbx>
                        <w:txbxContent>
                          <w:p w14:paraId="7900C7CA" w14:textId="6DD30125" w:rsidR="00F1691A" w:rsidRPr="006D4219" w:rsidRDefault="00F1691A" w:rsidP="00F1691A">
                            <w:pPr>
                              <w:rPr>
                                <w:color w:val="000000" w:themeColor="text1"/>
                                <w:sz w:val="16"/>
                                <w:szCs w:val="16"/>
                              </w:rPr>
                            </w:pPr>
                            <w:r>
                              <w:rPr>
                                <w:color w:val="000000" w:themeColor="text1"/>
                                <w:sz w:val="16"/>
                                <w:szCs w:val="16"/>
                              </w:rPr>
                              <w:t xml:space="preserve"> 11 </w:t>
                            </w:r>
                            <w:r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3EB78" id="_x0000_s1029" type="#_x0000_t202" style="position:absolute;left:0;text-align:left;margin-left:170.2pt;margin-top:6.35pt;width:35.75pt;height:18.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" fillcolor="white [3201]" stroked="f" strokeweight=".5pt">
                <v:textbox>
                  <w:txbxContent>
                    <w:p w14:paraId="7900C7CA" w14:textId="6DD30125" w:rsidR="00F1691A" w:rsidRPr="006D4219" w:rsidRDefault="00F1691A" w:rsidP="00F1691A">
                      <w:pPr>
                        <w:rPr>
                          <w:color w:val="000000" w:themeColor="text1"/>
                          <w:sz w:val="16"/>
                          <w:szCs w:val="16"/>
                        </w:rPr>
                      </w:pPr>
                      <w:r>
                        <w:rPr>
                          <w:color w:val="000000" w:themeColor="text1"/>
                          <w:sz w:val="16"/>
                          <w:szCs w:val="16"/>
                        </w:rPr>
                        <w:t xml:space="preserve"> 11 </w:t>
                      </w:r>
                      <w:r w:rsidRPr="006D4219">
                        <w:rPr>
                          <w:color w:val="000000" w:themeColor="text1"/>
                          <w:sz w:val="16"/>
                          <w:szCs w:val="16"/>
                        </w:rPr>
                        <w:t>m</w:t>
                      </w:r>
                    </w:p>
                  </w:txbxContent>
                </v:textbox>
              </v:shape>
            </w:pict>
          </mc:Fallback>
        </mc:AlternateContent>
      </w:r>
      <w:r>
        <w:rPr>
          <w:rFonts w:cs="Calibri"/>
          <w:noProof/>
          <w:lang w:val="es-MX"/>
        </w:rPr>
        <mc:AlternateContent>
          <mc:Choice Requires="wps">
            <w:drawing>
              <wp:anchor distT="0" distB="0" distL="114300" distR="114300" simplePos="0" relativeHeight="251683840" behindDoc="0" locked="0" layoutInCell="1" allowOverlap="1" wp14:anchorId="100A269C" wp14:editId="6A7D4E1F">
                <wp:simplePos x="0" y="0"/>
                <wp:positionH relativeFrom="column">
                  <wp:posOffset>3705142</wp:posOffset>
                </wp:positionH>
                <wp:positionV relativeFrom="paragraph">
                  <wp:posOffset>275646</wp:posOffset>
                </wp:positionV>
                <wp:extent cx="650738" cy="235612"/>
                <wp:effectExtent l="0" t="0" r="0" b="0"/>
                <wp:wrapNone/>
                <wp:docPr id="1566116250" name="Cuadro de texto 3"/>
                <wp:cNvGraphicFramePr/>
                <a:graphic xmlns:a="http://schemas.openxmlformats.org/drawingml/2006/main">
                  <a:graphicData uri="http://schemas.microsoft.com/office/word/2010/wordprocessingShape">
                    <wps:wsp>
                      <wps:cNvSpPr txBox="1"/>
                      <wps:spPr>
                        <a:xfrm>
                          <a:off x="0" y="0"/>
                          <a:ext cx="650738" cy="235612"/>
                        </a:xfrm>
                        <a:prstGeom prst="rect">
                          <a:avLst/>
                        </a:prstGeom>
                        <a:solidFill>
                          <a:schemeClr val="lt1"/>
                        </a:solidFill>
                        <a:ln w="6350">
                          <a:noFill/>
                        </a:ln>
                      </wps:spPr>
                      <wps:txbx>
                        <w:txbxContent>
                          <w:p w14:paraId="1BC3E73E" w14:textId="5E18E280" w:rsidR="00F1691A" w:rsidRPr="006D4219" w:rsidRDefault="00C3278D" w:rsidP="00F1691A">
                            <w:pPr>
                              <w:rPr>
                                <w:color w:val="000000" w:themeColor="text1"/>
                                <w:sz w:val="16"/>
                                <w:szCs w:val="16"/>
                              </w:rPr>
                            </w:pPr>
                            <w:r>
                              <w:rPr>
                                <w:color w:val="000000" w:themeColor="text1"/>
                                <w:sz w:val="16"/>
                                <w:szCs w:val="16"/>
                              </w:rPr>
                              <w:t xml:space="preserve">7 </w:t>
                            </w:r>
                            <w:r w:rsidR="00F1691A"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A269C" id="_x0000_s1030" type="#_x0000_t202" style="position:absolute;left:0;text-align:left;margin-left:291.75pt;margin-top:21.7pt;width:51.25pt;height:1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" fillcolor="white [3201]" stroked="f" strokeweight=".5pt">
                <v:textbox>
                  <w:txbxContent>
                    <w:p w14:paraId="1BC3E73E" w14:textId="5E18E280" w:rsidR="00F1691A" w:rsidRPr="006D4219" w:rsidRDefault="00C3278D" w:rsidP="00F1691A">
                      <w:pPr>
                        <w:rPr>
                          <w:color w:val="000000" w:themeColor="text1"/>
                          <w:sz w:val="16"/>
                          <w:szCs w:val="16"/>
                        </w:rPr>
                      </w:pPr>
                      <w:r>
                        <w:rPr>
                          <w:color w:val="000000" w:themeColor="text1"/>
                          <w:sz w:val="16"/>
                          <w:szCs w:val="16"/>
                        </w:rPr>
                        <w:t xml:space="preserve">7 </w:t>
                      </w:r>
                      <w:r w:rsidR="00F1691A" w:rsidRPr="006D4219">
                        <w:rPr>
                          <w:color w:val="000000" w:themeColor="text1"/>
                          <w:sz w:val="16"/>
                          <w:szCs w:val="16"/>
                        </w:rPr>
                        <w:t>m</w:t>
                      </w:r>
                    </w:p>
                  </w:txbxContent>
                </v:textbox>
              </v:shape>
            </w:pict>
          </mc:Fallback>
        </mc:AlternateContent>
      </w:r>
      <w:r w:rsidR="00681496">
        <w:rPr>
          <w:rFonts w:cs="Calibri"/>
          <w:noProof/>
          <w:lang w:val="es-MX"/>
        </w:rPr>
        <mc:AlternateContent>
          <mc:Choice Requires="wps">
            <w:drawing>
              <wp:anchor distT="0" distB="0" distL="114300" distR="114300" simplePos="0" relativeHeight="251695104" behindDoc="0" locked="0" layoutInCell="1" allowOverlap="1" wp14:anchorId="049C0E18" wp14:editId="7D28A0B4">
                <wp:simplePos x="0" y="0"/>
                <wp:positionH relativeFrom="column">
                  <wp:posOffset>2825695</wp:posOffset>
                </wp:positionH>
                <wp:positionV relativeFrom="paragraph">
                  <wp:posOffset>42131</wp:posOffset>
                </wp:positionV>
                <wp:extent cx="751399" cy="441297"/>
                <wp:effectExtent l="0" t="0" r="0" b="0"/>
                <wp:wrapNone/>
                <wp:docPr id="1755114410" name="Cuadro de texto 3"/>
                <wp:cNvGraphicFramePr/>
                <a:graphic xmlns:a="http://schemas.openxmlformats.org/drawingml/2006/main">
                  <a:graphicData uri="http://schemas.microsoft.com/office/word/2010/wordprocessingShape">
                    <wps:wsp>
                      <wps:cNvSpPr txBox="1"/>
                      <wps:spPr>
                        <a:xfrm>
                          <a:off x="0" y="0"/>
                          <a:ext cx="751399" cy="441297"/>
                        </a:xfrm>
                        <a:prstGeom prst="rect">
                          <a:avLst/>
                        </a:prstGeom>
                        <a:noFill/>
                        <a:ln w="6350">
                          <a:noFill/>
                        </a:ln>
                      </wps:spPr>
                      <wps:txbx>
                        <w:txbxContent>
                          <w:p w14:paraId="089F4374" w14:textId="77777777" w:rsidR="00681496" w:rsidRPr="00681496" w:rsidRDefault="00681496" w:rsidP="00681496">
                            <w:pPr>
                              <w:pStyle w:val="Sinespaciado"/>
                              <w:rPr>
                                <w:b/>
                                <w:bCs/>
                                <w:sz w:val="12"/>
                                <w:szCs w:val="12"/>
                              </w:rPr>
                            </w:pPr>
                            <w:r w:rsidRPr="00681496">
                              <w:t xml:space="preserve"> </w:t>
                            </w:r>
                            <w:r w:rsidRPr="00681496">
                              <w:rPr>
                                <w:b/>
                                <w:bCs/>
                                <w:sz w:val="12"/>
                                <w:szCs w:val="12"/>
                              </w:rPr>
                              <w:t>Área</w:t>
                            </w:r>
                          </w:p>
                          <w:p w14:paraId="3CC788CB" w14:textId="3623707D" w:rsidR="00681496" w:rsidRPr="00681496" w:rsidRDefault="00681496" w:rsidP="00681496">
                            <w:pPr>
                              <w:pStyle w:val="Sinespaciado"/>
                              <w:rPr>
                                <w:b/>
                                <w:bCs/>
                                <w:sz w:val="12"/>
                                <w:szCs w:val="12"/>
                              </w:rPr>
                            </w:pPr>
                            <w:r w:rsidRPr="00681496">
                              <w:rPr>
                                <w:b/>
                                <w:bCs/>
                                <w:sz w:val="12"/>
                                <w:szCs w:val="12"/>
                              </w:rPr>
                              <w:t>administrativa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C0E18" id="_x0000_s1031" type="#_x0000_t202" style="position:absolute;left:0;text-align:left;margin-left:222.5pt;margin-top:3.3pt;width:59.15pt;height:3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" filled="f" stroked="f" strokeweight=".5pt">
                <v:textbox>
                  <w:txbxContent>
                    <w:p w14:paraId="089F4374" w14:textId="77777777" w:rsidR="00681496" w:rsidRPr="00681496" w:rsidRDefault="00681496" w:rsidP="00681496">
                      <w:pPr>
                        <w:pStyle w:val="Sinespaciado"/>
                        <w:rPr>
                          <w:b/>
                          <w:bCs/>
                          <w:sz w:val="12"/>
                          <w:szCs w:val="12"/>
                        </w:rPr>
                      </w:pPr>
                      <w:r w:rsidRPr="00681496">
                        <w:t xml:space="preserve"> </w:t>
                      </w:r>
                      <w:r w:rsidRPr="00681496">
                        <w:rPr>
                          <w:b/>
                          <w:bCs/>
                          <w:sz w:val="12"/>
                          <w:szCs w:val="12"/>
                        </w:rPr>
                        <w:t>Área</w:t>
                      </w:r>
                    </w:p>
                    <w:p w14:paraId="3CC788CB" w14:textId="3623707D" w:rsidR="00681496" w:rsidRPr="00681496" w:rsidRDefault="00681496" w:rsidP="00681496">
                      <w:pPr>
                        <w:pStyle w:val="Sinespaciado"/>
                        <w:rPr>
                          <w:b/>
                          <w:bCs/>
                          <w:sz w:val="12"/>
                          <w:szCs w:val="12"/>
                        </w:rPr>
                      </w:pPr>
                      <w:r w:rsidRPr="00681496">
                        <w:rPr>
                          <w:b/>
                          <w:bCs/>
                          <w:sz w:val="12"/>
                          <w:szCs w:val="12"/>
                        </w:rPr>
                        <w:t>administrativa</w:t>
                      </w:r>
                    </w:p>
                  </w:txbxContent>
                </v:textbox>
              </v:shape>
            </w:pict>
          </mc:Fallback>
        </mc:AlternateContent>
      </w:r>
      <w:r w:rsidR="00C3278D">
        <w:rPr>
          <w:rFonts w:cs="Calibri"/>
          <w:noProof/>
          <w:lang w:val="es-MX"/>
        </w:rPr>
        <mc:AlternateContent>
          <mc:Choice Requires="wps">
            <w:drawing>
              <wp:anchor distT="0" distB="0" distL="114300" distR="114300" simplePos="0" relativeHeight="251693056" behindDoc="0" locked="0" layoutInCell="1" allowOverlap="1" wp14:anchorId="7634906D" wp14:editId="541E2724">
                <wp:simplePos x="0" y="0"/>
                <wp:positionH relativeFrom="column">
                  <wp:posOffset>3761740</wp:posOffset>
                </wp:positionH>
                <wp:positionV relativeFrom="paragraph">
                  <wp:posOffset>145581</wp:posOffset>
                </wp:positionV>
                <wp:extent cx="0" cy="504000"/>
                <wp:effectExtent l="76200" t="38100" r="57150" b="48895"/>
                <wp:wrapNone/>
                <wp:docPr id="1707106821" name="Conector recto de flecha 5"/>
                <wp:cNvGraphicFramePr/>
                <a:graphic xmlns:a="http://schemas.openxmlformats.org/drawingml/2006/main">
                  <a:graphicData uri="http://schemas.microsoft.com/office/word/2010/wordprocessingShape">
                    <wps:wsp>
                      <wps:cNvCnPr/>
                      <wps:spPr>
                        <a:xfrm>
                          <a:off x="0" y="0"/>
                          <a:ext cx="0" cy="504000"/>
                        </a:xfrm>
                        <a:prstGeom prst="straightConnector1">
                          <a:avLst/>
                        </a:prstGeom>
                        <a:ln>
                          <a:headEnd type="triangle"/>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9B9B52" id="Conector recto de flecha 5" o:spid="_x0000_s1026" type="#_x0000_t32" style="position:absolute;margin-left:296.2pt;margin-top:11.45pt;width:0;height:39.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" strokecolor="#6a9e1f [3207]" strokeweight="1.25pt">
                <v:stroke startarrow="block" endarrow="block" endcap="round"/>
              </v:shape>
            </w:pict>
          </mc:Fallback>
        </mc:AlternateContent>
      </w:r>
      <w:r w:rsidR="00F1691A">
        <w:rPr>
          <w:rFonts w:cs="Calibri"/>
          <w:noProof/>
          <w:lang w:val="es-MX"/>
        </w:rPr>
        <mc:AlternateContent>
          <mc:Choice Requires="wps">
            <w:drawing>
              <wp:anchor distT="0" distB="0" distL="114300" distR="114300" simplePos="0" relativeHeight="251673600" behindDoc="0" locked="0" layoutInCell="1" allowOverlap="1" wp14:anchorId="3F6A5FC8" wp14:editId="1BCCF789">
                <wp:simplePos x="0" y="0"/>
                <wp:positionH relativeFrom="column">
                  <wp:posOffset>3659610</wp:posOffset>
                </wp:positionH>
                <wp:positionV relativeFrom="paragraph">
                  <wp:posOffset>154216</wp:posOffset>
                </wp:positionV>
                <wp:extent cx="0" cy="487162"/>
                <wp:effectExtent l="0" t="0" r="38100" b="27305"/>
                <wp:wrapNone/>
                <wp:docPr id="1674106388" name="Conector recto 4"/>
                <wp:cNvGraphicFramePr/>
                <a:graphic xmlns:a="http://schemas.openxmlformats.org/drawingml/2006/main">
                  <a:graphicData uri="http://schemas.microsoft.com/office/word/2010/wordprocessingShape">
                    <wps:wsp>
                      <wps:cNvCnPr/>
                      <wps:spPr>
                        <a:xfrm flipH="1">
                          <a:off x="0" y="0"/>
                          <a:ext cx="0" cy="487162"/>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7A1AED" id="Conector recto 4"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15pt,12.15pt" to="288.1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" strokecolor="black [3200]" strokeweight="1.25pt">
                <v:stroke endcap="round"/>
              </v:line>
            </w:pict>
          </mc:Fallback>
        </mc:AlternateContent>
      </w:r>
    </w:p>
    <w:p w14:paraId="5888F047" w14:textId="12C2A008" w:rsidR="00F1691A" w:rsidRDefault="00F1691A" w:rsidP="0089479E">
      <w:pPr>
        <w:tabs>
          <w:tab w:val="left" w:pos="4320"/>
          <w:tab w:val="left" w:pos="4485"/>
          <w:tab w:val="left" w:pos="5445"/>
        </w:tabs>
        <w:jc w:val="both"/>
        <w:rPr>
          <w:rFonts w:cs="Calibri"/>
          <w:lang w:val="es-MX"/>
        </w:rPr>
      </w:pPr>
      <w:r>
        <w:rPr>
          <w:rFonts w:cs="Calibri"/>
          <w:noProof/>
          <w:lang w:val="es-MX"/>
        </w:rPr>
        <mc:AlternateContent>
          <mc:Choice Requires="wps">
            <w:drawing>
              <wp:anchor distT="0" distB="0" distL="114300" distR="114300" simplePos="0" relativeHeight="251671552" behindDoc="0" locked="0" layoutInCell="1" allowOverlap="1" wp14:anchorId="33B5EF3E" wp14:editId="5DD0A230">
                <wp:simplePos x="0" y="0"/>
                <wp:positionH relativeFrom="column">
                  <wp:posOffset>2622020</wp:posOffset>
                </wp:positionH>
                <wp:positionV relativeFrom="paragraph">
                  <wp:posOffset>312966</wp:posOffset>
                </wp:positionV>
                <wp:extent cx="1043425" cy="0"/>
                <wp:effectExtent l="0" t="0" r="0" b="0"/>
                <wp:wrapNone/>
                <wp:docPr id="69723292" name="Conector recto 4"/>
                <wp:cNvGraphicFramePr/>
                <a:graphic xmlns:a="http://schemas.openxmlformats.org/drawingml/2006/main">
                  <a:graphicData uri="http://schemas.microsoft.com/office/word/2010/wordprocessingShape">
                    <wps:wsp>
                      <wps:cNvCnPr/>
                      <wps:spPr>
                        <a:xfrm>
                          <a:off x="0" y="0"/>
                          <a:ext cx="10434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4A0714" id="Conector recto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45pt,24.65pt" to="288.6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" strokecolor="black [3200]" strokeweight="1.25pt">
                <v:stroke endcap="round"/>
              </v:line>
            </w:pict>
          </mc:Fallback>
        </mc:AlternateContent>
      </w:r>
    </w:p>
    <w:p w14:paraId="54D8594E" w14:textId="33F05C2F" w:rsidR="009F1151" w:rsidRDefault="009F1151" w:rsidP="0089479E">
      <w:pPr>
        <w:tabs>
          <w:tab w:val="left" w:pos="4320"/>
          <w:tab w:val="left" w:pos="4485"/>
          <w:tab w:val="left" w:pos="5445"/>
        </w:tabs>
        <w:jc w:val="both"/>
        <w:rPr>
          <w:rFonts w:cs="Calibri"/>
          <w:b/>
          <w:bCs/>
          <w:lang w:val="es-MX"/>
        </w:rPr>
      </w:pPr>
      <w:r>
        <w:rPr>
          <w:rFonts w:cs="Calibri"/>
          <w:noProof/>
          <w:lang w:val="es-MX"/>
        </w:rPr>
        <mc:AlternateContent>
          <mc:Choice Requires="wps">
            <w:drawing>
              <wp:anchor distT="0" distB="0" distL="114300" distR="114300" simplePos="0" relativeHeight="251681792" behindDoc="0" locked="0" layoutInCell="1" allowOverlap="1" wp14:anchorId="2CEF3CB7" wp14:editId="7767F7FD">
                <wp:simplePos x="0" y="0"/>
                <wp:positionH relativeFrom="column">
                  <wp:posOffset>2948940</wp:posOffset>
                </wp:positionH>
                <wp:positionV relativeFrom="paragraph">
                  <wp:posOffset>27471</wp:posOffset>
                </wp:positionV>
                <wp:extent cx="516103" cy="235585"/>
                <wp:effectExtent l="0" t="0" r="0" b="0"/>
                <wp:wrapNone/>
                <wp:docPr id="293000114" name="Cuadro de texto 3"/>
                <wp:cNvGraphicFramePr/>
                <a:graphic xmlns:a="http://schemas.openxmlformats.org/drawingml/2006/main">
                  <a:graphicData uri="http://schemas.microsoft.com/office/word/2010/wordprocessingShape">
                    <wps:wsp>
                      <wps:cNvSpPr txBox="1"/>
                      <wps:spPr>
                        <a:xfrm>
                          <a:off x="0" y="0"/>
                          <a:ext cx="516103" cy="235585"/>
                        </a:xfrm>
                        <a:prstGeom prst="rect">
                          <a:avLst/>
                        </a:prstGeom>
                        <a:solidFill>
                          <a:schemeClr val="lt1"/>
                        </a:solidFill>
                        <a:ln w="6350">
                          <a:noFill/>
                        </a:ln>
                      </wps:spPr>
                      <wps:txbx>
                        <w:txbxContent>
                          <w:p w14:paraId="31C647A8" w14:textId="5C4AD4B1" w:rsidR="00F1691A" w:rsidRPr="006D4219" w:rsidRDefault="00C3278D" w:rsidP="00F1691A">
                            <w:pPr>
                              <w:rPr>
                                <w:color w:val="000000" w:themeColor="text1"/>
                                <w:sz w:val="16"/>
                                <w:szCs w:val="16"/>
                              </w:rPr>
                            </w:pPr>
                            <w:r>
                              <w:rPr>
                                <w:color w:val="000000" w:themeColor="text1"/>
                                <w:sz w:val="16"/>
                                <w:szCs w:val="16"/>
                              </w:rPr>
                              <w:t xml:space="preserve">12 </w:t>
                            </w:r>
                            <w:r w:rsidR="00F1691A" w:rsidRPr="006D4219">
                              <w:rPr>
                                <w:color w:val="000000" w:themeColor="text1"/>
                                <w:sz w:val="16"/>
                                <w:szCs w:val="1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F3CB7" id="_x0000_s1032" type="#_x0000_t202" style="position:absolute;left:0;text-align:left;margin-left:232.2pt;margin-top:2.15pt;width:40.65pt;height:1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" fillcolor="white [3201]" stroked="f" strokeweight=".5pt">
                <v:textbox>
                  <w:txbxContent>
                    <w:p w14:paraId="31C647A8" w14:textId="5C4AD4B1" w:rsidR="00F1691A" w:rsidRPr="006D4219" w:rsidRDefault="00C3278D" w:rsidP="00F1691A">
                      <w:pPr>
                        <w:rPr>
                          <w:color w:val="000000" w:themeColor="text1"/>
                          <w:sz w:val="16"/>
                          <w:szCs w:val="16"/>
                        </w:rPr>
                      </w:pPr>
                      <w:r>
                        <w:rPr>
                          <w:color w:val="000000" w:themeColor="text1"/>
                          <w:sz w:val="16"/>
                          <w:szCs w:val="16"/>
                        </w:rPr>
                        <w:t xml:space="preserve">12 </w:t>
                      </w:r>
                      <w:r w:rsidR="00F1691A" w:rsidRPr="006D4219">
                        <w:rPr>
                          <w:color w:val="000000" w:themeColor="text1"/>
                          <w:sz w:val="16"/>
                          <w:szCs w:val="16"/>
                        </w:rPr>
                        <w:t>m</w:t>
                      </w:r>
                    </w:p>
                  </w:txbxContent>
                </v:textbox>
              </v:shape>
            </w:pict>
          </mc:Fallback>
        </mc:AlternateContent>
      </w:r>
      <w:r w:rsidR="00C3278D">
        <w:rPr>
          <w:rFonts w:cs="Calibri"/>
          <w:noProof/>
          <w:lang w:val="es-MX"/>
        </w:rPr>
        <mc:AlternateContent>
          <mc:Choice Requires="wps">
            <w:drawing>
              <wp:anchor distT="0" distB="0" distL="114300" distR="114300" simplePos="0" relativeHeight="251688960" behindDoc="0" locked="0" layoutInCell="1" allowOverlap="1" wp14:anchorId="339D9793" wp14:editId="75E00FEB">
                <wp:simplePos x="0" y="0"/>
                <wp:positionH relativeFrom="column">
                  <wp:posOffset>2653665</wp:posOffset>
                </wp:positionH>
                <wp:positionV relativeFrom="paragraph">
                  <wp:posOffset>80645</wp:posOffset>
                </wp:positionV>
                <wp:extent cx="1008000" cy="0"/>
                <wp:effectExtent l="38100" t="76200" r="20955" b="95250"/>
                <wp:wrapNone/>
                <wp:docPr id="1748253453" name="Conector recto de flecha 5"/>
                <wp:cNvGraphicFramePr/>
                <a:graphic xmlns:a="http://schemas.openxmlformats.org/drawingml/2006/main">
                  <a:graphicData uri="http://schemas.microsoft.com/office/word/2010/wordprocessingShape">
                    <wps:wsp>
                      <wps:cNvCnPr/>
                      <wps:spPr>
                        <a:xfrm>
                          <a:off x="0" y="0"/>
                          <a:ext cx="1008000" cy="0"/>
                        </a:xfrm>
                        <a:prstGeom prst="straightConnector1">
                          <a:avLst/>
                        </a:prstGeom>
                        <a:ln>
                          <a:headEnd type="triangle"/>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29C140" id="Conector recto de flecha 5" o:spid="_x0000_s1026" type="#_x0000_t32" style="position:absolute;margin-left:208.95pt;margin-top:6.35pt;width:79.3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" strokecolor="#6a9e1f [3207]" strokeweight="1.25pt">
                <v:stroke startarrow="block" endarrow="block" endcap="round"/>
              </v:shape>
            </w:pict>
          </mc:Fallback>
        </mc:AlternateContent>
      </w:r>
    </w:p>
    <w:p w14:paraId="33773C9B" w14:textId="7C5A9BF3" w:rsidR="00BC60F8" w:rsidRPr="00BC60F8" w:rsidRDefault="00BC60F8" w:rsidP="0089479E">
      <w:pPr>
        <w:tabs>
          <w:tab w:val="left" w:pos="4320"/>
          <w:tab w:val="left" w:pos="4485"/>
          <w:tab w:val="left" w:pos="5445"/>
        </w:tabs>
        <w:jc w:val="both"/>
        <w:rPr>
          <w:rFonts w:cs="Calibri"/>
          <w:b/>
          <w:bCs/>
          <w:lang w:val="es-MX"/>
        </w:rPr>
      </w:pPr>
      <w:r w:rsidRPr="00BC60F8">
        <w:rPr>
          <w:rFonts w:cs="Calibri"/>
          <w:b/>
          <w:bCs/>
          <w:lang w:val="es-MX"/>
        </w:rPr>
        <w:t>Taller en clase</w:t>
      </w:r>
      <w:r w:rsidR="006B37F5">
        <w:rPr>
          <w:rFonts w:cs="Calibri"/>
          <w:b/>
          <w:bCs/>
          <w:lang w:val="es-MX"/>
        </w:rPr>
        <w:t xml:space="preserve"> (Entregable)</w:t>
      </w:r>
      <w:r w:rsidRPr="00BC60F8">
        <w:rPr>
          <w:rFonts w:cs="Calibri"/>
          <w:b/>
          <w:bCs/>
          <w:lang w:val="es-MX"/>
        </w:rPr>
        <w:t>:</w:t>
      </w:r>
    </w:p>
    <w:p w14:paraId="48306E65" w14:textId="11C43B72" w:rsidR="0089479E" w:rsidRDefault="00D14725" w:rsidP="0089479E">
      <w:pPr>
        <w:pStyle w:val="Prrafodelista"/>
        <w:numPr>
          <w:ilvl w:val="0"/>
          <w:numId w:val="35"/>
        </w:numPr>
        <w:tabs>
          <w:tab w:val="left" w:pos="4320"/>
          <w:tab w:val="left" w:pos="4485"/>
          <w:tab w:val="left" w:pos="5445"/>
        </w:tabs>
        <w:jc w:val="both"/>
        <w:rPr>
          <w:rFonts w:ascii="Calibri" w:hAnsi="Calibri" w:cs="Calibri"/>
          <w:lang w:val="es-MX"/>
        </w:rPr>
      </w:pPr>
      <w:r>
        <w:rPr>
          <w:noProof/>
        </w:rPr>
        <w:lastRenderedPageBreak/>
        <w:drawing>
          <wp:anchor distT="0" distB="0" distL="114300" distR="114300" simplePos="0" relativeHeight="251697152" behindDoc="0" locked="0" layoutInCell="1" allowOverlap="1" wp14:anchorId="170A6FF9" wp14:editId="055DDE47">
            <wp:simplePos x="0" y="0"/>
            <wp:positionH relativeFrom="column">
              <wp:posOffset>2611120</wp:posOffset>
            </wp:positionH>
            <wp:positionV relativeFrom="paragraph">
              <wp:posOffset>864870</wp:posOffset>
            </wp:positionV>
            <wp:extent cx="962025" cy="802005"/>
            <wp:effectExtent l="0" t="0" r="9525" b="0"/>
            <wp:wrapSquare wrapText="bothSides"/>
            <wp:docPr id="1533405271" name="Imagen 1" descr="Dibujo de ingenierí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405271" name="Imagen 1" descr="Dibujo de ingeniería&#10;&#10;El contenido generado por IA puede ser incorrecto."/>
                    <pic:cNvPicPr/>
                  </pic:nvPicPr>
                  <pic:blipFill>
                    <a:blip r:embed="rId31"/>
                    <a:stretch>
                      <a:fillRect/>
                    </a:stretch>
                  </pic:blipFill>
                  <pic:spPr>
                    <a:xfrm>
                      <a:off x="0" y="0"/>
                      <a:ext cx="962025" cy="802005"/>
                    </a:xfrm>
                    <a:prstGeom prst="rect">
                      <a:avLst/>
                    </a:prstGeom>
                  </pic:spPr>
                </pic:pic>
              </a:graphicData>
            </a:graphic>
            <wp14:sizeRelH relativeFrom="margin">
              <wp14:pctWidth>0</wp14:pctWidth>
            </wp14:sizeRelH>
            <wp14:sizeRelV relativeFrom="margin">
              <wp14:pctHeight>0</wp14:pctHeight>
            </wp14:sizeRelV>
          </wp:anchor>
        </w:drawing>
      </w:r>
      <w:r w:rsidR="0089479E" w:rsidRPr="005B04F7">
        <w:rPr>
          <w:rFonts w:ascii="Calibri" w:hAnsi="Calibri" w:cs="Calibri"/>
          <w:lang w:val="es-MX"/>
        </w:rPr>
        <w:t>Elaborar el plano de su casa, para ello utilizará un octavo de cartulina blanca (25 x 35 cm.) y utiliza una escala 1:50, utiliza la simbología de elementos eléctricos</w:t>
      </w:r>
      <w:r w:rsidR="008C173F">
        <w:rPr>
          <w:rFonts w:ascii="Calibri" w:hAnsi="Calibri" w:cs="Calibri"/>
          <w:lang w:val="es-MX"/>
        </w:rPr>
        <w:t>, datos</w:t>
      </w:r>
      <w:r w:rsidR="001A5CEA">
        <w:rPr>
          <w:rFonts w:ascii="Calibri" w:hAnsi="Calibri" w:cs="Calibri"/>
          <w:lang w:val="es-MX"/>
        </w:rPr>
        <w:t xml:space="preserve">, </w:t>
      </w:r>
      <w:proofErr w:type="spellStart"/>
      <w:r w:rsidR="001A5CEA">
        <w:rPr>
          <w:rFonts w:ascii="Calibri" w:hAnsi="Calibri" w:cs="Calibri"/>
          <w:lang w:val="es-MX"/>
        </w:rPr>
        <w:t>lamparas</w:t>
      </w:r>
      <w:proofErr w:type="spellEnd"/>
      <w:r w:rsidR="001A5CEA">
        <w:rPr>
          <w:rFonts w:ascii="Calibri" w:hAnsi="Calibri" w:cs="Calibri"/>
          <w:lang w:val="es-MX"/>
        </w:rPr>
        <w:t xml:space="preserve">, ubicación de </w:t>
      </w:r>
      <w:proofErr w:type="spellStart"/>
      <w:r w:rsidR="001A5CEA">
        <w:rPr>
          <w:rFonts w:ascii="Calibri" w:hAnsi="Calibri" w:cs="Calibri"/>
          <w:lang w:val="es-MX"/>
        </w:rPr>
        <w:t>Router</w:t>
      </w:r>
      <w:proofErr w:type="spellEnd"/>
      <w:r w:rsidR="001A5CEA">
        <w:rPr>
          <w:rFonts w:ascii="Calibri" w:hAnsi="Calibri" w:cs="Calibri"/>
          <w:lang w:val="es-MX"/>
        </w:rPr>
        <w:t xml:space="preserve"> wifi de internet, teniendo </w:t>
      </w:r>
      <w:proofErr w:type="spellStart"/>
      <w:r w:rsidR="001A5CEA">
        <w:rPr>
          <w:rFonts w:ascii="Calibri" w:hAnsi="Calibri" w:cs="Calibri"/>
          <w:lang w:val="es-MX"/>
        </w:rPr>
        <w:t>encuenta</w:t>
      </w:r>
      <w:proofErr w:type="spellEnd"/>
      <w:r w:rsidR="001A5CEA">
        <w:rPr>
          <w:rFonts w:ascii="Calibri" w:hAnsi="Calibri" w:cs="Calibri"/>
          <w:lang w:val="es-MX"/>
        </w:rPr>
        <w:t xml:space="preserve"> las cotas según lo explicado </w:t>
      </w:r>
      <w:r w:rsidR="00821586">
        <w:rPr>
          <w:rFonts w:ascii="Calibri" w:hAnsi="Calibri" w:cs="Calibri"/>
          <w:lang w:val="es-MX"/>
        </w:rPr>
        <w:t>(medidas)</w:t>
      </w:r>
      <w:r w:rsidR="0089479E" w:rsidRPr="005B04F7">
        <w:rPr>
          <w:rFonts w:ascii="Calibri" w:hAnsi="Calibri" w:cs="Calibri"/>
          <w:lang w:val="es-MX"/>
        </w:rPr>
        <w:t xml:space="preserve"> de los espacios de la casa.</w:t>
      </w:r>
      <w:r>
        <w:rPr>
          <w:rFonts w:ascii="Calibri" w:hAnsi="Calibri" w:cs="Calibri"/>
          <w:lang w:val="es-MX"/>
        </w:rPr>
        <w:t xml:space="preserve"> Tenga </w:t>
      </w:r>
      <w:proofErr w:type="spellStart"/>
      <w:r>
        <w:rPr>
          <w:rFonts w:ascii="Calibri" w:hAnsi="Calibri" w:cs="Calibri"/>
          <w:lang w:val="es-MX"/>
        </w:rPr>
        <w:t>encuenta</w:t>
      </w:r>
      <w:proofErr w:type="spellEnd"/>
      <w:r>
        <w:rPr>
          <w:rFonts w:ascii="Calibri" w:hAnsi="Calibri" w:cs="Calibri"/>
          <w:lang w:val="es-MX"/>
        </w:rPr>
        <w:t xml:space="preserve"> la ubicación</w:t>
      </w:r>
      <w:r w:rsidR="00EB4556">
        <w:rPr>
          <w:rFonts w:ascii="Calibri" w:hAnsi="Calibri" w:cs="Calibri"/>
          <w:lang w:val="es-MX"/>
        </w:rPr>
        <w:t xml:space="preserve"> (Puntos cardinales)</w:t>
      </w:r>
    </w:p>
    <w:p w14:paraId="31E7640A" w14:textId="002BA27C" w:rsidR="00D14725" w:rsidRDefault="00D14725" w:rsidP="00D14725">
      <w:pPr>
        <w:tabs>
          <w:tab w:val="left" w:pos="4320"/>
          <w:tab w:val="left" w:pos="4485"/>
          <w:tab w:val="left" w:pos="5445"/>
        </w:tabs>
        <w:jc w:val="both"/>
        <w:rPr>
          <w:rFonts w:cs="Calibri"/>
          <w:lang w:val="es-MX"/>
        </w:rPr>
      </w:pPr>
    </w:p>
    <w:p w14:paraId="2EBF5BA2" w14:textId="77777777" w:rsidR="00D14725" w:rsidRDefault="00D14725" w:rsidP="00D14725">
      <w:pPr>
        <w:tabs>
          <w:tab w:val="left" w:pos="4320"/>
          <w:tab w:val="left" w:pos="4485"/>
          <w:tab w:val="left" w:pos="5445"/>
        </w:tabs>
        <w:jc w:val="both"/>
        <w:rPr>
          <w:rFonts w:cs="Calibri"/>
          <w:lang w:val="es-MX"/>
        </w:rPr>
      </w:pPr>
    </w:p>
    <w:p w14:paraId="24F4AF9C" w14:textId="22C73A69" w:rsidR="00D14725" w:rsidRPr="00D14725" w:rsidRDefault="00D14725" w:rsidP="00D14725">
      <w:pPr>
        <w:tabs>
          <w:tab w:val="left" w:pos="4320"/>
          <w:tab w:val="left" w:pos="4485"/>
          <w:tab w:val="left" w:pos="5445"/>
        </w:tabs>
        <w:jc w:val="both"/>
        <w:rPr>
          <w:rFonts w:cs="Calibri"/>
          <w:lang w:val="es-MX"/>
        </w:rPr>
      </w:pPr>
    </w:p>
    <w:p w14:paraId="3748CCFF" w14:textId="33D48C77" w:rsidR="00A11BA9" w:rsidRDefault="0089479E" w:rsidP="00945FE9">
      <w:pPr>
        <w:pStyle w:val="Prrafodelista"/>
        <w:numPr>
          <w:ilvl w:val="0"/>
          <w:numId w:val="35"/>
        </w:numPr>
        <w:tabs>
          <w:tab w:val="left" w:pos="4320"/>
          <w:tab w:val="left" w:pos="4485"/>
          <w:tab w:val="left" w:pos="5445"/>
        </w:tabs>
        <w:jc w:val="both"/>
        <w:rPr>
          <w:rFonts w:ascii="Calibri" w:hAnsi="Calibri" w:cs="Calibri"/>
          <w:lang w:val="es-MX"/>
        </w:rPr>
      </w:pPr>
      <w:r w:rsidRPr="00A11BA9">
        <w:rPr>
          <w:rFonts w:ascii="Calibri" w:hAnsi="Calibri" w:cs="Calibri"/>
          <w:lang w:val="es-MX"/>
        </w:rPr>
        <w:t>Elabora el plano de uno de los ambientes de aprendizaje designado por el instructor</w:t>
      </w:r>
      <w:r w:rsidR="006E1EB0">
        <w:rPr>
          <w:rFonts w:ascii="Calibri" w:hAnsi="Calibri" w:cs="Calibri"/>
          <w:lang w:val="es-MX"/>
        </w:rPr>
        <w:t xml:space="preserve"> en escala 1:50</w:t>
      </w:r>
      <w:r w:rsidRPr="00A11BA9">
        <w:rPr>
          <w:rFonts w:ascii="Calibri" w:hAnsi="Calibri" w:cs="Calibri"/>
          <w:lang w:val="es-MX"/>
        </w:rPr>
        <w:t xml:space="preserve">, en el ubicará puntos de red, puntos eléctricos y demás elementos encontrados, lo dibuja en papel </w:t>
      </w:r>
      <w:proofErr w:type="spellStart"/>
      <w:r w:rsidRPr="00A11BA9">
        <w:rPr>
          <w:rFonts w:ascii="Calibri" w:hAnsi="Calibri" w:cs="Calibri"/>
          <w:lang w:val="es-MX"/>
        </w:rPr>
        <w:t>milimetrado</w:t>
      </w:r>
      <w:proofErr w:type="spellEnd"/>
      <w:r w:rsidR="00A11BA9" w:rsidRPr="00A11BA9">
        <w:rPr>
          <w:rFonts w:ascii="Calibri" w:hAnsi="Calibri" w:cs="Calibri"/>
          <w:lang w:val="es-MX"/>
        </w:rPr>
        <w:t xml:space="preserve"> (puntos datos, puntos </w:t>
      </w:r>
      <w:proofErr w:type="spellStart"/>
      <w:r w:rsidR="00A11BA9" w:rsidRPr="00A11BA9">
        <w:rPr>
          <w:rFonts w:ascii="Calibri" w:hAnsi="Calibri" w:cs="Calibri"/>
          <w:lang w:val="es-MX"/>
        </w:rPr>
        <w:t>electricos</w:t>
      </w:r>
      <w:proofErr w:type="spellEnd"/>
      <w:r w:rsidR="00A11BA9" w:rsidRPr="00A11BA9">
        <w:rPr>
          <w:rFonts w:ascii="Calibri" w:hAnsi="Calibri" w:cs="Calibri"/>
          <w:lang w:val="es-MX"/>
        </w:rPr>
        <w:t xml:space="preserve">, rack, switch, </w:t>
      </w:r>
      <w:proofErr w:type="spellStart"/>
      <w:r w:rsidR="00A11BA9" w:rsidRPr="00A11BA9">
        <w:rPr>
          <w:rFonts w:ascii="Calibri" w:hAnsi="Calibri" w:cs="Calibri"/>
          <w:lang w:val="es-MX"/>
        </w:rPr>
        <w:t>Router</w:t>
      </w:r>
      <w:proofErr w:type="spellEnd"/>
      <w:r w:rsidR="00A11BA9" w:rsidRPr="00A11BA9">
        <w:rPr>
          <w:rFonts w:ascii="Calibri" w:hAnsi="Calibri" w:cs="Calibri"/>
          <w:lang w:val="es-MX"/>
        </w:rPr>
        <w:t>, Router wifi, cuarto de comunicaciones, proveedor de internet.</w:t>
      </w:r>
    </w:p>
    <w:p w14:paraId="2DD1D47E" w14:textId="77777777" w:rsidR="004B2A19" w:rsidRPr="004B2A19" w:rsidRDefault="00CD523F" w:rsidP="004B2A19">
      <w:pPr>
        <w:tabs>
          <w:tab w:val="left" w:pos="4320"/>
          <w:tab w:val="left" w:pos="4485"/>
          <w:tab w:val="left" w:pos="5445"/>
        </w:tabs>
        <w:jc w:val="both"/>
        <w:rPr>
          <w:rFonts w:cs="Calibri"/>
          <w:b/>
          <w:bCs/>
          <w:lang w:val="es-MX"/>
        </w:rPr>
      </w:pPr>
      <w:r w:rsidRPr="00B86159">
        <w:rPr>
          <w:rFonts w:cs="Calibri"/>
          <w:b/>
          <w:bCs/>
          <w:highlight w:val="yellow"/>
          <w:lang w:val="es-MX"/>
        </w:rPr>
        <w:t xml:space="preserve">Parte 3: </w:t>
      </w:r>
      <w:r w:rsidR="004B2A19" w:rsidRPr="00B86159">
        <w:rPr>
          <w:rFonts w:cs="Calibri"/>
          <w:b/>
          <w:bCs/>
          <w:highlight w:val="yellow"/>
          <w:lang w:val="es-MX"/>
        </w:rPr>
        <w:t xml:space="preserve">Introducción a Pack </w:t>
      </w:r>
      <w:proofErr w:type="spellStart"/>
      <w:r w:rsidR="004B2A19" w:rsidRPr="00B86159">
        <w:rPr>
          <w:rFonts w:cs="Calibri"/>
          <w:b/>
          <w:bCs/>
          <w:highlight w:val="yellow"/>
          <w:lang w:val="es-MX"/>
        </w:rPr>
        <w:t>tracert</w:t>
      </w:r>
      <w:proofErr w:type="spellEnd"/>
    </w:p>
    <w:p w14:paraId="2FA098B4" w14:textId="04424014" w:rsidR="00821586" w:rsidRPr="00821586" w:rsidRDefault="00821586" w:rsidP="00821586">
      <w:pPr>
        <w:pStyle w:val="Prrafodelista"/>
        <w:numPr>
          <w:ilvl w:val="0"/>
          <w:numId w:val="44"/>
        </w:numPr>
        <w:tabs>
          <w:tab w:val="left" w:pos="4320"/>
          <w:tab w:val="left" w:pos="4485"/>
          <w:tab w:val="left" w:pos="5445"/>
        </w:tabs>
        <w:jc w:val="both"/>
        <w:rPr>
          <w:rFonts w:ascii="Calibri" w:hAnsi="Calibri" w:cs="Calibri"/>
          <w:lang w:val="es-MX"/>
        </w:rPr>
      </w:pPr>
      <w:proofErr w:type="spellStart"/>
      <w:r w:rsidRPr="00821586">
        <w:rPr>
          <w:rFonts w:ascii="Calibri" w:hAnsi="Calibri" w:cs="Calibri"/>
          <w:lang w:val="es-MX"/>
        </w:rPr>
        <w:t>Induccion</w:t>
      </w:r>
      <w:proofErr w:type="spellEnd"/>
      <w:r w:rsidRPr="00821586">
        <w:rPr>
          <w:rFonts w:ascii="Calibri" w:hAnsi="Calibri" w:cs="Calibri"/>
          <w:lang w:val="es-MX"/>
        </w:rPr>
        <w:t xml:space="preserve"> al pack </w:t>
      </w:r>
      <w:proofErr w:type="spellStart"/>
      <w:r w:rsidRPr="00821586">
        <w:rPr>
          <w:rFonts w:ascii="Calibri" w:hAnsi="Calibri" w:cs="Calibri"/>
          <w:lang w:val="es-MX"/>
        </w:rPr>
        <w:t>tracer</w:t>
      </w:r>
      <w:proofErr w:type="spellEnd"/>
    </w:p>
    <w:p w14:paraId="3E3EE893" w14:textId="22DEB05D" w:rsidR="00821586" w:rsidRDefault="00821586" w:rsidP="00821586">
      <w:pPr>
        <w:pStyle w:val="Prrafodelista"/>
        <w:numPr>
          <w:ilvl w:val="0"/>
          <w:numId w:val="44"/>
        </w:numPr>
        <w:tabs>
          <w:tab w:val="left" w:pos="4320"/>
          <w:tab w:val="left" w:pos="4485"/>
          <w:tab w:val="left" w:pos="5445"/>
        </w:tabs>
        <w:jc w:val="both"/>
        <w:rPr>
          <w:rFonts w:ascii="Calibri" w:hAnsi="Calibri" w:cs="Calibri"/>
          <w:lang w:val="es-MX"/>
        </w:rPr>
      </w:pPr>
      <w:r>
        <w:rPr>
          <w:rFonts w:ascii="Calibri" w:hAnsi="Calibri" w:cs="Calibri"/>
          <w:lang w:val="es-MX"/>
        </w:rPr>
        <w:t>Como descargarlo</w:t>
      </w:r>
    </w:p>
    <w:p w14:paraId="42B8D549" w14:textId="4301FC75" w:rsidR="00821586" w:rsidRPr="00821586" w:rsidRDefault="00821586" w:rsidP="00821586">
      <w:pPr>
        <w:pStyle w:val="Prrafodelista"/>
        <w:numPr>
          <w:ilvl w:val="0"/>
          <w:numId w:val="44"/>
        </w:numPr>
        <w:tabs>
          <w:tab w:val="left" w:pos="4320"/>
          <w:tab w:val="left" w:pos="4485"/>
          <w:tab w:val="left" w:pos="5445"/>
        </w:tabs>
        <w:jc w:val="both"/>
        <w:rPr>
          <w:rFonts w:ascii="Calibri" w:hAnsi="Calibri" w:cs="Calibri"/>
          <w:lang w:val="es-MX"/>
        </w:rPr>
      </w:pPr>
      <w:r w:rsidRPr="00821586">
        <w:rPr>
          <w:rFonts w:ascii="Calibri" w:hAnsi="Calibri" w:cs="Calibri"/>
          <w:lang w:val="es-MX"/>
        </w:rPr>
        <w:t>Como instal</w:t>
      </w:r>
      <w:r>
        <w:rPr>
          <w:rFonts w:ascii="Calibri" w:hAnsi="Calibri" w:cs="Calibri"/>
          <w:lang w:val="es-MX"/>
        </w:rPr>
        <w:t>ar</w:t>
      </w:r>
    </w:p>
    <w:p w14:paraId="39F91DDE" w14:textId="4C038719" w:rsidR="00821586" w:rsidRDefault="00821586" w:rsidP="00821586">
      <w:pPr>
        <w:pStyle w:val="Prrafodelista"/>
        <w:numPr>
          <w:ilvl w:val="0"/>
          <w:numId w:val="44"/>
        </w:numPr>
        <w:tabs>
          <w:tab w:val="left" w:pos="4320"/>
          <w:tab w:val="left" w:pos="4485"/>
          <w:tab w:val="left" w:pos="5445"/>
        </w:tabs>
        <w:jc w:val="both"/>
        <w:rPr>
          <w:rFonts w:ascii="Calibri" w:hAnsi="Calibri" w:cs="Calibri"/>
          <w:lang w:val="es-MX"/>
        </w:rPr>
      </w:pPr>
      <w:r w:rsidRPr="00821586">
        <w:rPr>
          <w:rFonts w:ascii="Calibri" w:hAnsi="Calibri" w:cs="Calibri"/>
          <w:lang w:val="es-MX"/>
        </w:rPr>
        <w:t>Equipos y c</w:t>
      </w:r>
      <w:r>
        <w:rPr>
          <w:rFonts w:ascii="Calibri" w:hAnsi="Calibri" w:cs="Calibri"/>
          <w:lang w:val="es-MX"/>
        </w:rPr>
        <w:t>onexiones</w:t>
      </w:r>
    </w:p>
    <w:p w14:paraId="6A317B27" w14:textId="39952246" w:rsidR="00821586" w:rsidRDefault="00821586" w:rsidP="00821586">
      <w:pPr>
        <w:pStyle w:val="Prrafodelista"/>
        <w:numPr>
          <w:ilvl w:val="0"/>
          <w:numId w:val="44"/>
        </w:numPr>
        <w:tabs>
          <w:tab w:val="left" w:pos="4320"/>
          <w:tab w:val="left" w:pos="4485"/>
          <w:tab w:val="left" w:pos="5445"/>
        </w:tabs>
        <w:jc w:val="both"/>
        <w:rPr>
          <w:rFonts w:ascii="Calibri" w:hAnsi="Calibri" w:cs="Calibri"/>
          <w:lang w:val="es-MX"/>
        </w:rPr>
      </w:pPr>
      <w:r>
        <w:rPr>
          <w:rFonts w:ascii="Calibri" w:hAnsi="Calibri" w:cs="Calibri"/>
          <w:lang w:val="es-MX"/>
        </w:rPr>
        <w:t>Interfaces</w:t>
      </w:r>
    </w:p>
    <w:p w14:paraId="75D05ADB" w14:textId="2105408B" w:rsidR="001F25EF" w:rsidRDefault="001F25EF" w:rsidP="00821586">
      <w:pPr>
        <w:pStyle w:val="Prrafodelista"/>
        <w:numPr>
          <w:ilvl w:val="0"/>
          <w:numId w:val="44"/>
        </w:numPr>
        <w:tabs>
          <w:tab w:val="left" w:pos="4320"/>
          <w:tab w:val="left" w:pos="4485"/>
          <w:tab w:val="left" w:pos="5445"/>
        </w:tabs>
        <w:jc w:val="both"/>
        <w:rPr>
          <w:rFonts w:ascii="Calibri" w:hAnsi="Calibri" w:cs="Calibri"/>
          <w:lang w:val="es-MX"/>
        </w:rPr>
      </w:pPr>
      <w:r>
        <w:rPr>
          <w:rFonts w:ascii="Calibri" w:hAnsi="Calibri" w:cs="Calibri"/>
          <w:lang w:val="es-MX"/>
        </w:rPr>
        <w:t xml:space="preserve">Barra de </w:t>
      </w:r>
      <w:proofErr w:type="spellStart"/>
      <w:r>
        <w:rPr>
          <w:rFonts w:ascii="Calibri" w:hAnsi="Calibri" w:cs="Calibri"/>
          <w:lang w:val="es-MX"/>
        </w:rPr>
        <w:t>menu</w:t>
      </w:r>
      <w:proofErr w:type="spellEnd"/>
    </w:p>
    <w:p w14:paraId="1C38255C" w14:textId="39AF3E56" w:rsidR="0089479E" w:rsidRDefault="00821586" w:rsidP="00821586">
      <w:pPr>
        <w:tabs>
          <w:tab w:val="left" w:pos="4320"/>
          <w:tab w:val="left" w:pos="4485"/>
          <w:tab w:val="left" w:pos="5445"/>
        </w:tabs>
        <w:jc w:val="both"/>
        <w:rPr>
          <w:rFonts w:cs="Calibri"/>
          <w:lang w:val="es-MX"/>
        </w:rPr>
      </w:pPr>
      <w:r w:rsidRPr="006A6FF9">
        <w:rPr>
          <w:rFonts w:cs="Calibri"/>
          <w:b/>
          <w:bCs/>
          <w:lang w:val="es-MX"/>
        </w:rPr>
        <w:t>Ejercicio en clase:</w:t>
      </w:r>
      <w:r>
        <w:rPr>
          <w:rFonts w:cs="Calibri"/>
          <w:lang w:val="es-MX"/>
        </w:rPr>
        <w:t xml:space="preserve"> </w:t>
      </w:r>
      <w:bookmarkStart w:id="0" w:name="_Hlk193716694"/>
      <w:r w:rsidR="001F25EF">
        <w:rPr>
          <w:rFonts w:cs="Calibri"/>
          <w:lang w:val="es-MX"/>
        </w:rPr>
        <w:t xml:space="preserve">Los </w:t>
      </w:r>
      <w:r w:rsidR="00CF6549">
        <w:rPr>
          <w:rFonts w:cs="Calibri"/>
          <w:lang w:val="es-MX"/>
        </w:rPr>
        <w:t>A</w:t>
      </w:r>
      <w:r w:rsidR="001F25EF">
        <w:rPr>
          <w:rFonts w:cs="Calibri"/>
          <w:lang w:val="es-MX"/>
        </w:rPr>
        <w:t xml:space="preserve">prendices </w:t>
      </w:r>
      <w:r w:rsidR="00CF6549">
        <w:rPr>
          <w:rFonts w:cs="Calibri"/>
          <w:lang w:val="es-MX"/>
        </w:rPr>
        <w:t>reali</w:t>
      </w:r>
      <w:r w:rsidR="00C67515">
        <w:rPr>
          <w:rFonts w:cs="Calibri"/>
          <w:lang w:val="es-MX"/>
        </w:rPr>
        <w:t>zaran</w:t>
      </w:r>
      <w:r w:rsidR="001F25EF">
        <w:rPr>
          <w:rFonts w:cs="Calibri"/>
          <w:lang w:val="es-MX"/>
        </w:rPr>
        <w:t xml:space="preserve"> un taller con un pequeño manual de la exploración realizada pack </w:t>
      </w:r>
      <w:proofErr w:type="spellStart"/>
      <w:r w:rsidR="001F25EF">
        <w:rPr>
          <w:rFonts w:cs="Calibri"/>
          <w:lang w:val="es-MX"/>
        </w:rPr>
        <w:t>tracert</w:t>
      </w:r>
      <w:proofErr w:type="spellEnd"/>
      <w:r w:rsidR="001F25EF">
        <w:rPr>
          <w:rFonts w:cs="Calibri"/>
          <w:lang w:val="es-MX"/>
        </w:rPr>
        <w:t>, teniendo en cuenta las normas APA 7 edición.</w:t>
      </w:r>
      <w:r w:rsidR="0047093C">
        <w:rPr>
          <w:rFonts w:cs="Calibri"/>
          <w:lang w:val="es-MX"/>
        </w:rPr>
        <w:t xml:space="preserve"> El ejercicio será enviado por el medio que el Instructor indique.</w:t>
      </w:r>
    </w:p>
    <w:p w14:paraId="5B9C962D" w14:textId="77777777" w:rsidR="00C91A57" w:rsidRPr="004B2A19" w:rsidRDefault="00C91A57" w:rsidP="00C91A57">
      <w:pPr>
        <w:tabs>
          <w:tab w:val="left" w:pos="4320"/>
          <w:tab w:val="left" w:pos="4485"/>
          <w:tab w:val="left" w:pos="5445"/>
        </w:tabs>
        <w:jc w:val="both"/>
        <w:rPr>
          <w:rFonts w:cs="Calibri"/>
          <w:b/>
          <w:bCs/>
          <w:lang w:val="es-MX"/>
        </w:rPr>
      </w:pPr>
      <w:r w:rsidRPr="00251307">
        <w:rPr>
          <w:rFonts w:cs="Calibri"/>
          <w:b/>
          <w:bCs/>
          <w:lang w:val="es-MX"/>
        </w:rPr>
        <w:t xml:space="preserve">Parte 4: Configuración Switch Pack </w:t>
      </w:r>
      <w:proofErr w:type="spellStart"/>
      <w:r w:rsidRPr="00251307">
        <w:rPr>
          <w:rFonts w:cs="Calibri"/>
          <w:b/>
          <w:bCs/>
          <w:lang w:val="es-MX"/>
        </w:rPr>
        <w:t>tracert</w:t>
      </w:r>
      <w:proofErr w:type="spellEnd"/>
    </w:p>
    <w:p w14:paraId="0F6924E2" w14:textId="77777777" w:rsidR="00C91A57" w:rsidRDefault="00C91A57" w:rsidP="00C91A57">
      <w:pPr>
        <w:autoSpaceDE w:val="0"/>
        <w:autoSpaceDN w:val="0"/>
        <w:adjustRightInd w:val="0"/>
        <w:spacing w:after="0" w:line="240" w:lineRule="auto"/>
        <w:jc w:val="both"/>
        <w:rPr>
          <w:color w:val="000000" w:themeColor="text1"/>
        </w:rPr>
      </w:pPr>
      <w:r w:rsidRPr="00251307">
        <w:rPr>
          <w:rFonts w:cs="Calibri"/>
          <w:b/>
          <w:bCs/>
          <w:color w:val="000000"/>
          <w:highlight w:val="yellow"/>
          <w:lang w:eastAsia="es-ES"/>
        </w:rPr>
        <w:t>Entregable</w:t>
      </w:r>
      <w:r w:rsidRPr="00251307">
        <w:rPr>
          <w:rFonts w:cs="Calibri"/>
          <w:color w:val="000000"/>
          <w:highlight w:val="yellow"/>
          <w:lang w:eastAsia="es-ES"/>
        </w:rPr>
        <w:t xml:space="preserve">: el Instructor entrega, un ejercicio práctico con las instrucciones (conexiones físicas), para que sea realizado en el simulador </w:t>
      </w:r>
      <w:r w:rsidRPr="00251307">
        <w:rPr>
          <w:rFonts w:cs="Calibri"/>
          <w:highlight w:val="yellow"/>
          <w:lang w:val="es-MX"/>
        </w:rPr>
        <w:t xml:space="preserve">pack </w:t>
      </w:r>
      <w:proofErr w:type="spellStart"/>
      <w:r w:rsidRPr="00251307">
        <w:rPr>
          <w:rFonts w:cs="Calibri"/>
          <w:highlight w:val="yellow"/>
          <w:lang w:val="es-MX"/>
        </w:rPr>
        <w:t>tracert</w:t>
      </w:r>
      <w:proofErr w:type="spellEnd"/>
      <w:r w:rsidRPr="00251307">
        <w:rPr>
          <w:rFonts w:cs="Calibri"/>
          <w:highlight w:val="yellow"/>
          <w:lang w:val="es-MX"/>
        </w:rPr>
        <w:t xml:space="preserve">. Se entregará un </w:t>
      </w:r>
      <w:proofErr w:type="gramStart"/>
      <w:r w:rsidRPr="00251307">
        <w:rPr>
          <w:rFonts w:cs="Calibri"/>
          <w:highlight w:val="yellow"/>
          <w:lang w:val="es-MX"/>
        </w:rPr>
        <w:t>archivo .</w:t>
      </w:r>
      <w:proofErr w:type="spellStart"/>
      <w:r w:rsidRPr="00251307">
        <w:rPr>
          <w:rFonts w:cs="Calibri"/>
          <w:highlight w:val="yellow"/>
          <w:lang w:val="es-MX"/>
        </w:rPr>
        <w:t>pkt</w:t>
      </w:r>
      <w:proofErr w:type="spellEnd"/>
      <w:proofErr w:type="gramEnd"/>
      <w:r w:rsidRPr="00251307">
        <w:rPr>
          <w:rFonts w:cs="Calibri"/>
          <w:highlight w:val="yellow"/>
          <w:lang w:val="es-MX"/>
        </w:rPr>
        <w:t xml:space="preserve"> y </w:t>
      </w:r>
      <w:r w:rsidRPr="00251307">
        <w:rPr>
          <w:color w:val="000000" w:themeColor="text1"/>
          <w:highlight w:val="yellow"/>
        </w:rPr>
        <w:t>un breve párrafo realizando un análisis de lo desarrollado con sus propias palabras a mano alzada, letra clara, tinta negra.</w:t>
      </w:r>
    </w:p>
    <w:p w14:paraId="57B68720" w14:textId="77777777" w:rsidR="00C91A57" w:rsidRPr="00C91A57" w:rsidRDefault="00C91A57" w:rsidP="00821586">
      <w:pPr>
        <w:tabs>
          <w:tab w:val="left" w:pos="4320"/>
          <w:tab w:val="left" w:pos="4485"/>
          <w:tab w:val="left" w:pos="5445"/>
        </w:tabs>
        <w:jc w:val="both"/>
        <w:rPr>
          <w:rFonts w:cs="Calibri"/>
        </w:rPr>
      </w:pPr>
    </w:p>
    <w:bookmarkEnd w:id="0"/>
    <w:p w14:paraId="373DF15D" w14:textId="77777777" w:rsidR="0047093C" w:rsidRPr="00BD7400" w:rsidRDefault="0047093C" w:rsidP="0047093C">
      <w:pPr>
        <w:tabs>
          <w:tab w:val="left" w:pos="4320"/>
          <w:tab w:val="left" w:pos="4485"/>
          <w:tab w:val="left" w:pos="5445"/>
        </w:tabs>
        <w:jc w:val="both"/>
        <w:rPr>
          <w:rFonts w:cs="Calibri"/>
          <w:b/>
          <w:bCs/>
          <w:lang w:val="es-MX"/>
        </w:rPr>
      </w:pPr>
      <w:r w:rsidRPr="00BD7400">
        <w:rPr>
          <w:rFonts w:cs="Calibri"/>
          <w:b/>
          <w:bCs/>
          <w:lang w:val="es-MX"/>
        </w:rPr>
        <w:t>Criterios de Evaluación:</w:t>
      </w:r>
    </w:p>
    <w:p w14:paraId="5E6143AA" w14:textId="77777777" w:rsidR="0047093C" w:rsidRPr="00D82BAE" w:rsidRDefault="0047093C" w:rsidP="0047093C">
      <w:pPr>
        <w:pStyle w:val="Sinespaciado"/>
        <w:numPr>
          <w:ilvl w:val="0"/>
          <w:numId w:val="47"/>
        </w:numPr>
        <w:rPr>
          <w:rFonts w:ascii="Calibri" w:hAnsi="Calibri" w:cs="Calibri"/>
        </w:rPr>
      </w:pPr>
      <w:proofErr w:type="gramStart"/>
      <w:r w:rsidRPr="00D82BAE">
        <w:rPr>
          <w:rFonts w:ascii="Calibri" w:hAnsi="Calibri" w:cs="Calibri"/>
        </w:rPr>
        <w:t>Participación activa</w:t>
      </w:r>
      <w:proofErr w:type="gramEnd"/>
      <w:r w:rsidRPr="00D82BAE">
        <w:rPr>
          <w:rFonts w:ascii="Calibri" w:hAnsi="Calibri" w:cs="Calibri"/>
        </w:rPr>
        <w:t xml:space="preserve"> en la investigación y discusión.</w:t>
      </w:r>
    </w:p>
    <w:p w14:paraId="546DCA84" w14:textId="77777777" w:rsidR="0047093C" w:rsidRPr="00D82BAE" w:rsidRDefault="0047093C" w:rsidP="0047093C">
      <w:pPr>
        <w:pStyle w:val="Sinespaciado"/>
        <w:numPr>
          <w:ilvl w:val="0"/>
          <w:numId w:val="47"/>
        </w:numPr>
        <w:rPr>
          <w:rFonts w:ascii="Calibri" w:hAnsi="Calibri" w:cs="Calibri"/>
        </w:rPr>
      </w:pPr>
      <w:r w:rsidRPr="00D82BAE">
        <w:rPr>
          <w:rFonts w:ascii="Calibri" w:hAnsi="Calibri" w:cs="Calibri"/>
        </w:rPr>
        <w:t xml:space="preserve">Claridad y relevancia en </w:t>
      </w:r>
      <w:r>
        <w:rPr>
          <w:rFonts w:ascii="Calibri" w:hAnsi="Calibri" w:cs="Calibri"/>
        </w:rPr>
        <w:t>lo</w:t>
      </w:r>
      <w:r w:rsidRPr="00D82BAE">
        <w:rPr>
          <w:rFonts w:ascii="Calibri" w:hAnsi="Calibri" w:cs="Calibri"/>
        </w:rPr>
        <w:t xml:space="preserve"> presentado.</w:t>
      </w:r>
    </w:p>
    <w:p w14:paraId="12FF0A2A" w14:textId="77777777" w:rsidR="0047093C" w:rsidRPr="00D82BAE" w:rsidRDefault="0047093C" w:rsidP="0047093C">
      <w:pPr>
        <w:pStyle w:val="Sinespaciado"/>
        <w:numPr>
          <w:ilvl w:val="0"/>
          <w:numId w:val="47"/>
        </w:numPr>
        <w:rPr>
          <w:rFonts w:ascii="Calibri" w:hAnsi="Calibri" w:cs="Calibri"/>
        </w:rPr>
      </w:pPr>
      <w:r w:rsidRPr="00D82BAE">
        <w:rPr>
          <w:rFonts w:ascii="Calibri" w:hAnsi="Calibri" w:cs="Calibri"/>
        </w:rPr>
        <w:t>Capacidad de análisis y síntesis de la información.</w:t>
      </w:r>
    </w:p>
    <w:p w14:paraId="3378AAD1" w14:textId="5D35A96C" w:rsidR="0047093C" w:rsidRPr="0047093C" w:rsidRDefault="0047093C" w:rsidP="0047093C">
      <w:pPr>
        <w:pStyle w:val="Sinespaciado"/>
        <w:numPr>
          <w:ilvl w:val="0"/>
          <w:numId w:val="47"/>
        </w:numPr>
        <w:rPr>
          <w:rFonts w:ascii="Calibri" w:hAnsi="Calibri" w:cs="Calibri"/>
        </w:rPr>
      </w:pPr>
      <w:r w:rsidRPr="00D82BAE">
        <w:rPr>
          <w:rFonts w:ascii="Calibri" w:hAnsi="Calibri" w:cs="Calibri"/>
        </w:rPr>
        <w:t>Aporte de preguntas y reflexiones al grupo</w:t>
      </w:r>
    </w:p>
    <w:p w14:paraId="65F9BE3A" w14:textId="77777777" w:rsidR="001F25EF" w:rsidRDefault="001F25EF" w:rsidP="0089479E">
      <w:pPr>
        <w:autoSpaceDE w:val="0"/>
        <w:autoSpaceDN w:val="0"/>
        <w:adjustRightInd w:val="0"/>
        <w:spacing w:after="0" w:line="240" w:lineRule="auto"/>
        <w:jc w:val="both"/>
        <w:rPr>
          <w:color w:val="000000" w:themeColor="text1"/>
        </w:rPr>
      </w:pPr>
    </w:p>
    <w:p w14:paraId="22B2A2E7" w14:textId="61CA76E8" w:rsidR="0089479E" w:rsidRPr="005B04F7" w:rsidRDefault="0089479E" w:rsidP="0089479E">
      <w:pPr>
        <w:autoSpaceDE w:val="0"/>
        <w:autoSpaceDN w:val="0"/>
        <w:adjustRightInd w:val="0"/>
        <w:spacing w:after="0" w:line="240" w:lineRule="auto"/>
        <w:jc w:val="both"/>
        <w:rPr>
          <w:rFonts w:cs="Calibri"/>
          <w:b/>
          <w:bCs/>
          <w:color w:val="000000"/>
          <w:lang w:eastAsia="es-ES"/>
        </w:rPr>
      </w:pPr>
      <w:r w:rsidRPr="002B6B74">
        <w:rPr>
          <w:rFonts w:cs="Calibri"/>
          <w:b/>
          <w:bCs/>
          <w:color w:val="000000"/>
          <w:highlight w:val="yellow"/>
          <w:lang w:eastAsia="es-ES"/>
        </w:rPr>
        <w:t xml:space="preserve">ACTIVIDAD </w:t>
      </w:r>
      <w:r w:rsidR="0031471F" w:rsidRPr="002B6B74">
        <w:rPr>
          <w:rFonts w:cs="Calibri"/>
          <w:b/>
          <w:bCs/>
          <w:color w:val="000000"/>
          <w:highlight w:val="yellow"/>
          <w:lang w:eastAsia="es-ES"/>
        </w:rPr>
        <w:t>4</w:t>
      </w:r>
      <w:r w:rsidRPr="002B6B74">
        <w:rPr>
          <w:rFonts w:cs="Calibri"/>
          <w:b/>
          <w:bCs/>
          <w:color w:val="000000"/>
          <w:highlight w:val="yellow"/>
          <w:lang w:eastAsia="es-ES"/>
        </w:rPr>
        <w:t xml:space="preserve"> – CAPA DE ENLACE: PROTOCOLOS DE LA CAPA, CONCEPTOS DE SWITCHING</w:t>
      </w:r>
    </w:p>
    <w:p w14:paraId="3A202DA4" w14:textId="77777777" w:rsidR="0089479E" w:rsidRPr="005B04F7" w:rsidRDefault="0089479E" w:rsidP="0089479E">
      <w:pPr>
        <w:autoSpaceDE w:val="0"/>
        <w:autoSpaceDN w:val="0"/>
        <w:adjustRightInd w:val="0"/>
        <w:spacing w:after="0" w:line="240" w:lineRule="auto"/>
        <w:jc w:val="both"/>
        <w:rPr>
          <w:rFonts w:cs="Calibri"/>
          <w:b/>
          <w:bCs/>
          <w:color w:val="000000"/>
          <w:lang w:eastAsia="es-ES"/>
        </w:rPr>
      </w:pPr>
    </w:p>
    <w:p w14:paraId="7F83CF7B"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lastRenderedPageBreak/>
        <w:t>La capa de enlace es la responsable de llevar una transferencia confiable de los datos, libre de errores además del control de flujo, de la información a través de una red de comunicación, entre dos dispositivos que estén conectadas directamente.</w:t>
      </w:r>
    </w:p>
    <w:p w14:paraId="7EBB98E4"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7DE562BA"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t>En la capa de enlace las tramas generadas viajan de un nodo origen a un nodo destino en el que ambos están conectados físicamente entre sí, el nodo transmisor encapsula el datagrama en una trama y la transmite al enlace y el nodo receptor recibe la trama y extrae el datagrama. La trama enviada puede tener distintos protocolos sobre los diferentes enlaces durante el recorrido.</w:t>
      </w:r>
    </w:p>
    <w:p w14:paraId="64097C2B"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5AED6E89"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t xml:space="preserve">En esta capa se maneja el concepto de topologías físicas y lógicas, para entender </w:t>
      </w:r>
      <w:proofErr w:type="spellStart"/>
      <w:r w:rsidRPr="005B04F7">
        <w:rPr>
          <w:rFonts w:cs="Calibri"/>
          <w:color w:val="000000"/>
          <w:lang w:eastAsia="es-ES"/>
        </w:rPr>
        <w:t>como</w:t>
      </w:r>
      <w:proofErr w:type="spellEnd"/>
      <w:r w:rsidRPr="005B04F7">
        <w:rPr>
          <w:rFonts w:cs="Calibri"/>
          <w:color w:val="000000"/>
          <w:lang w:eastAsia="es-ES"/>
        </w:rPr>
        <w:t xml:space="preserve"> se transmiten los datos. Debemos conocer cuáles son las interfaces de red y direcciones físicas (MAC) y lógicas (IP) dentro de la LAN.</w:t>
      </w:r>
    </w:p>
    <w:p w14:paraId="61B673B4" w14:textId="77777777" w:rsidR="0089479E" w:rsidRPr="005B04F7" w:rsidRDefault="0089479E" w:rsidP="0089479E">
      <w:pPr>
        <w:autoSpaceDE w:val="0"/>
        <w:autoSpaceDN w:val="0"/>
        <w:adjustRightInd w:val="0"/>
        <w:spacing w:after="0" w:line="240" w:lineRule="auto"/>
        <w:ind w:left="-567" w:right="-426"/>
        <w:jc w:val="both"/>
        <w:rPr>
          <w:rFonts w:cs="Calibri"/>
          <w:color w:val="000000"/>
          <w:lang w:eastAsia="es-ES"/>
        </w:rPr>
      </w:pPr>
      <w:r w:rsidRPr="005B04F7">
        <w:rPr>
          <w:rFonts w:cs="Calibri"/>
          <w:noProof/>
          <w:color w:val="000000"/>
          <w:lang w:eastAsia="es-ES"/>
        </w:rPr>
        <w:drawing>
          <wp:inline distT="0" distB="0" distL="0" distR="0" wp14:anchorId="7A088F7E" wp14:editId="3575CA43">
            <wp:extent cx="3061485" cy="1915850"/>
            <wp:effectExtent l="0" t="0" r="5715" b="825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91623" cy="1934710"/>
                    </a:xfrm>
                    <a:prstGeom prst="rect">
                      <a:avLst/>
                    </a:prstGeom>
                  </pic:spPr>
                </pic:pic>
              </a:graphicData>
            </a:graphic>
          </wp:inline>
        </w:drawing>
      </w:r>
      <w:r w:rsidRPr="005B04F7">
        <w:rPr>
          <w:rFonts w:cs="Calibri"/>
          <w:noProof/>
          <w:color w:val="000000"/>
          <w:lang w:eastAsia="es-ES"/>
        </w:rPr>
        <w:drawing>
          <wp:inline distT="0" distB="0" distL="0" distR="0" wp14:anchorId="02DD3EFD" wp14:editId="7CC630CB">
            <wp:extent cx="3586489" cy="2107096"/>
            <wp:effectExtent l="0" t="0" r="0" b="7620"/>
            <wp:docPr id="4" name="Imagen 4"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Diagrama&#10;&#10;Descripción generada automáticamente"/>
                    <pic:cNvPicPr/>
                  </pic:nvPicPr>
                  <pic:blipFill>
                    <a:blip r:embed="rId33"/>
                    <a:stretch>
                      <a:fillRect/>
                    </a:stretch>
                  </pic:blipFill>
                  <pic:spPr>
                    <a:xfrm>
                      <a:off x="0" y="0"/>
                      <a:ext cx="3599029" cy="2114464"/>
                    </a:xfrm>
                    <a:prstGeom prst="rect">
                      <a:avLst/>
                    </a:prstGeom>
                  </pic:spPr>
                </pic:pic>
              </a:graphicData>
            </a:graphic>
          </wp:inline>
        </w:drawing>
      </w:r>
    </w:p>
    <w:p w14:paraId="2F81BCD9" w14:textId="77777777" w:rsidR="0089479E" w:rsidRPr="005B04F7" w:rsidRDefault="0089479E" w:rsidP="0089479E">
      <w:pPr>
        <w:autoSpaceDE w:val="0"/>
        <w:autoSpaceDN w:val="0"/>
        <w:adjustRightInd w:val="0"/>
        <w:spacing w:after="0" w:line="240" w:lineRule="auto"/>
        <w:ind w:left="708" w:firstLine="708"/>
        <w:jc w:val="both"/>
        <w:rPr>
          <w:rFonts w:cs="Calibri"/>
          <w:color w:val="000000"/>
          <w:lang w:eastAsia="es-ES"/>
        </w:rPr>
      </w:pPr>
      <w:r w:rsidRPr="005B04F7">
        <w:rPr>
          <w:rFonts w:cs="Calibri"/>
          <w:color w:val="000000"/>
          <w:lang w:eastAsia="es-ES"/>
        </w:rPr>
        <w:t>Topología Física</w:t>
      </w:r>
      <w:r w:rsidRPr="005B04F7">
        <w:rPr>
          <w:rFonts w:cs="Calibri"/>
          <w:color w:val="000000"/>
          <w:lang w:eastAsia="es-ES"/>
        </w:rPr>
        <w:tab/>
      </w:r>
      <w:r w:rsidRPr="005B04F7">
        <w:rPr>
          <w:rFonts w:cs="Calibri"/>
          <w:color w:val="000000"/>
          <w:lang w:eastAsia="es-ES"/>
        </w:rPr>
        <w:tab/>
      </w:r>
      <w:r w:rsidRPr="005B04F7">
        <w:rPr>
          <w:rFonts w:cs="Calibri"/>
          <w:color w:val="000000"/>
          <w:lang w:eastAsia="es-ES"/>
        </w:rPr>
        <w:tab/>
      </w:r>
      <w:r w:rsidRPr="005B04F7">
        <w:rPr>
          <w:rFonts w:cs="Calibri"/>
          <w:color w:val="000000"/>
          <w:lang w:eastAsia="es-ES"/>
        </w:rPr>
        <w:tab/>
        <w:t>Topología Lógica</w:t>
      </w:r>
    </w:p>
    <w:p w14:paraId="1F369F5C"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0D8C4DB0"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5A8D146E" w14:textId="77777777" w:rsidR="0089479E" w:rsidRPr="005B04F7" w:rsidRDefault="0089479E" w:rsidP="0089479E">
      <w:pPr>
        <w:autoSpaceDE w:val="0"/>
        <w:autoSpaceDN w:val="0"/>
        <w:adjustRightInd w:val="0"/>
        <w:spacing w:after="0" w:line="240" w:lineRule="auto"/>
        <w:jc w:val="both"/>
        <w:rPr>
          <w:rFonts w:cs="Calibri"/>
          <w:color w:val="000000"/>
          <w:lang w:eastAsia="es-ES"/>
        </w:rPr>
      </w:pPr>
      <w:r w:rsidRPr="005B04F7">
        <w:rPr>
          <w:rFonts w:cs="Calibri"/>
          <w:color w:val="000000"/>
          <w:lang w:eastAsia="es-ES"/>
        </w:rPr>
        <w:t xml:space="preserve">Gracias a la capa de enlace podemos conectar varios dispositivos dentro de una misma red en una empresa o incluso dentro de un mismo edificio, como pueden ser computadores, impresoras, servidores, cámaras de seguridad, etc. Por esta razón hablaremos del </w:t>
      </w:r>
      <w:proofErr w:type="spellStart"/>
      <w:r w:rsidRPr="005B04F7">
        <w:rPr>
          <w:rFonts w:cs="Calibri"/>
          <w:color w:val="000000"/>
          <w:lang w:eastAsia="es-ES"/>
        </w:rPr>
        <w:t>Switching</w:t>
      </w:r>
      <w:proofErr w:type="spellEnd"/>
      <w:r w:rsidRPr="005B04F7">
        <w:rPr>
          <w:rFonts w:cs="Calibri"/>
          <w:color w:val="000000"/>
          <w:lang w:eastAsia="es-ES"/>
        </w:rPr>
        <w:t xml:space="preserve"> que nos sirve para crear una red de recursos compartidos a nivel interno. Dentro de esto, debemos además diferenciar 2 tipos:</w:t>
      </w:r>
    </w:p>
    <w:p w14:paraId="7155A257"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7D41D066" w14:textId="77777777" w:rsidR="0089479E" w:rsidRPr="005B04F7" w:rsidRDefault="0089479E" w:rsidP="0089479E">
      <w:pPr>
        <w:pStyle w:val="Prrafodelista"/>
        <w:numPr>
          <w:ilvl w:val="0"/>
          <w:numId w:val="36"/>
        </w:numPr>
        <w:autoSpaceDE w:val="0"/>
        <w:autoSpaceDN w:val="0"/>
        <w:adjustRightInd w:val="0"/>
        <w:spacing w:after="0" w:line="240" w:lineRule="auto"/>
        <w:jc w:val="both"/>
        <w:rPr>
          <w:rFonts w:ascii="Calibri" w:hAnsi="Calibri" w:cs="Calibri"/>
          <w:color w:val="000000"/>
          <w:lang w:eastAsia="es-ES"/>
        </w:rPr>
      </w:pPr>
      <w:proofErr w:type="spellStart"/>
      <w:r w:rsidRPr="005B04F7">
        <w:rPr>
          <w:rFonts w:ascii="Calibri" w:hAnsi="Calibri" w:cs="Calibri"/>
          <w:color w:val="000000"/>
          <w:lang w:eastAsia="es-ES"/>
        </w:rPr>
        <w:t>Switching</w:t>
      </w:r>
      <w:proofErr w:type="spellEnd"/>
      <w:r w:rsidRPr="005B04F7">
        <w:rPr>
          <w:rFonts w:ascii="Calibri" w:hAnsi="Calibri" w:cs="Calibri"/>
          <w:color w:val="000000"/>
          <w:lang w:eastAsia="es-ES"/>
        </w:rPr>
        <w:t xml:space="preserve"> no administrado: Son automáticos y no permiten la realización de cambios por parte de los usuarios de la red.</w:t>
      </w:r>
    </w:p>
    <w:p w14:paraId="60E4CF5D" w14:textId="77777777" w:rsidR="0089479E" w:rsidRDefault="0089479E" w:rsidP="0089479E">
      <w:pPr>
        <w:pStyle w:val="Prrafodelista"/>
        <w:numPr>
          <w:ilvl w:val="0"/>
          <w:numId w:val="36"/>
        </w:numPr>
        <w:autoSpaceDE w:val="0"/>
        <w:autoSpaceDN w:val="0"/>
        <w:adjustRightInd w:val="0"/>
        <w:spacing w:after="0" w:line="240" w:lineRule="auto"/>
        <w:jc w:val="both"/>
        <w:rPr>
          <w:rFonts w:ascii="Calibri" w:hAnsi="Calibri" w:cs="Calibri"/>
          <w:color w:val="000000"/>
          <w:lang w:eastAsia="es-ES"/>
        </w:rPr>
      </w:pPr>
      <w:proofErr w:type="spellStart"/>
      <w:r w:rsidRPr="005B04F7">
        <w:rPr>
          <w:rFonts w:ascii="Calibri" w:hAnsi="Calibri" w:cs="Calibri"/>
          <w:color w:val="000000"/>
          <w:lang w:eastAsia="es-ES"/>
        </w:rPr>
        <w:t>Switching</w:t>
      </w:r>
      <w:proofErr w:type="spellEnd"/>
      <w:r w:rsidRPr="005B04F7">
        <w:rPr>
          <w:rFonts w:ascii="Calibri" w:hAnsi="Calibri" w:cs="Calibri"/>
          <w:color w:val="000000"/>
          <w:lang w:eastAsia="es-ES"/>
        </w:rPr>
        <w:t xml:space="preserve"> administrado: Se puede realizar su programación o configuración para ajustarla a las necesidades de las empresas. Por ejemplo, es posible adaptar o modificar el tráfico de la red o los permisos de cada usuario que la comparte.</w:t>
      </w:r>
    </w:p>
    <w:p w14:paraId="3D67B1B5" w14:textId="7582AB22" w:rsidR="007662F3" w:rsidRPr="005B04F7" w:rsidRDefault="007662F3" w:rsidP="0089479E">
      <w:pPr>
        <w:pStyle w:val="Prrafodelista"/>
        <w:numPr>
          <w:ilvl w:val="0"/>
          <w:numId w:val="36"/>
        </w:numPr>
        <w:autoSpaceDE w:val="0"/>
        <w:autoSpaceDN w:val="0"/>
        <w:adjustRightInd w:val="0"/>
        <w:spacing w:after="0" w:line="240" w:lineRule="auto"/>
        <w:jc w:val="both"/>
        <w:rPr>
          <w:rFonts w:ascii="Calibri" w:hAnsi="Calibri" w:cs="Calibri"/>
          <w:color w:val="000000"/>
          <w:lang w:eastAsia="es-ES"/>
        </w:rPr>
      </w:pPr>
      <w:proofErr w:type="spellStart"/>
      <w:r>
        <w:rPr>
          <w:rFonts w:ascii="Calibri" w:hAnsi="Calibri" w:cs="Calibri"/>
          <w:color w:val="000000"/>
          <w:lang w:eastAsia="es-ES"/>
        </w:rPr>
        <w:t>Conf</w:t>
      </w:r>
      <w:r w:rsidR="00705EC8">
        <w:rPr>
          <w:rFonts w:ascii="Calibri" w:hAnsi="Calibri" w:cs="Calibri"/>
          <w:color w:val="000000"/>
          <w:lang w:eastAsia="es-ES"/>
        </w:rPr>
        <w:t>i</w:t>
      </w:r>
      <w:r>
        <w:rPr>
          <w:rFonts w:ascii="Calibri" w:hAnsi="Calibri" w:cs="Calibri"/>
          <w:color w:val="000000"/>
          <w:lang w:eastAsia="es-ES"/>
        </w:rPr>
        <w:t>guracion</w:t>
      </w:r>
      <w:proofErr w:type="spellEnd"/>
      <w:r>
        <w:rPr>
          <w:rFonts w:ascii="Calibri" w:hAnsi="Calibri" w:cs="Calibri"/>
          <w:color w:val="000000"/>
          <w:lang w:eastAsia="es-ES"/>
        </w:rPr>
        <w:t xml:space="preserve"> básica de un switch</w:t>
      </w:r>
    </w:p>
    <w:p w14:paraId="543EA781" w14:textId="77777777" w:rsidR="007662F3" w:rsidRPr="005B04F7" w:rsidRDefault="007662F3" w:rsidP="0089479E">
      <w:pPr>
        <w:autoSpaceDE w:val="0"/>
        <w:autoSpaceDN w:val="0"/>
        <w:adjustRightInd w:val="0"/>
        <w:spacing w:after="0" w:line="240" w:lineRule="auto"/>
        <w:jc w:val="both"/>
        <w:rPr>
          <w:rFonts w:cs="Calibri"/>
          <w:b/>
          <w:bCs/>
          <w:color w:val="000000"/>
          <w:lang w:eastAsia="es-ES"/>
        </w:rPr>
      </w:pPr>
    </w:p>
    <w:p w14:paraId="0FBFC32B" w14:textId="77777777" w:rsidR="00B86159" w:rsidRPr="00C4112E" w:rsidRDefault="0089479E" w:rsidP="0089479E">
      <w:pPr>
        <w:autoSpaceDE w:val="0"/>
        <w:autoSpaceDN w:val="0"/>
        <w:adjustRightInd w:val="0"/>
        <w:spacing w:after="0" w:line="240" w:lineRule="auto"/>
        <w:jc w:val="both"/>
        <w:rPr>
          <w:rFonts w:cs="Calibri"/>
          <w:color w:val="000000"/>
          <w:highlight w:val="yellow"/>
          <w:lang w:eastAsia="es-ES"/>
        </w:rPr>
      </w:pPr>
      <w:r w:rsidRPr="00C4112E">
        <w:rPr>
          <w:rFonts w:cs="Calibri"/>
          <w:b/>
          <w:bCs/>
          <w:color w:val="000000"/>
          <w:highlight w:val="yellow"/>
          <w:lang w:eastAsia="es-ES"/>
        </w:rPr>
        <w:t>Entregable</w:t>
      </w:r>
      <w:r w:rsidRPr="00C4112E">
        <w:rPr>
          <w:rFonts w:cs="Calibri"/>
          <w:color w:val="000000"/>
          <w:highlight w:val="yellow"/>
          <w:lang w:eastAsia="es-ES"/>
        </w:rPr>
        <w:t xml:space="preserve">: </w:t>
      </w:r>
    </w:p>
    <w:p w14:paraId="46173180" w14:textId="77777777" w:rsidR="00C91A57" w:rsidRPr="00C4112E" w:rsidRDefault="00C91A57" w:rsidP="0089479E">
      <w:pPr>
        <w:autoSpaceDE w:val="0"/>
        <w:autoSpaceDN w:val="0"/>
        <w:adjustRightInd w:val="0"/>
        <w:spacing w:after="0" w:line="240" w:lineRule="auto"/>
        <w:jc w:val="both"/>
        <w:rPr>
          <w:rFonts w:cs="Calibri"/>
          <w:color w:val="000000"/>
          <w:highlight w:val="yellow"/>
          <w:lang w:eastAsia="es-ES"/>
        </w:rPr>
      </w:pPr>
    </w:p>
    <w:p w14:paraId="63DB21FF" w14:textId="510A43C0" w:rsidR="0089479E" w:rsidRDefault="00C91A57" w:rsidP="0089479E">
      <w:pPr>
        <w:autoSpaceDE w:val="0"/>
        <w:autoSpaceDN w:val="0"/>
        <w:adjustRightInd w:val="0"/>
        <w:spacing w:after="0" w:line="240" w:lineRule="auto"/>
        <w:jc w:val="both"/>
        <w:rPr>
          <w:rFonts w:cs="Calibri"/>
          <w:color w:val="000000"/>
          <w:lang w:eastAsia="es-ES"/>
        </w:rPr>
      </w:pPr>
      <w:r w:rsidRPr="00C4112E">
        <w:rPr>
          <w:rFonts w:cs="Calibri"/>
          <w:color w:val="000000"/>
          <w:highlight w:val="yellow"/>
          <w:lang w:eastAsia="es-ES"/>
        </w:rPr>
        <w:t>1</w:t>
      </w:r>
      <w:r w:rsidR="004B51BA" w:rsidRPr="00C4112E">
        <w:rPr>
          <w:rFonts w:cs="Calibri"/>
          <w:color w:val="000000"/>
          <w:highlight w:val="yellow"/>
          <w:lang w:eastAsia="es-ES"/>
        </w:rPr>
        <w:t xml:space="preserve">.- </w:t>
      </w:r>
      <w:r w:rsidR="0089479E" w:rsidRPr="00C4112E">
        <w:rPr>
          <w:rFonts w:cs="Calibri"/>
          <w:color w:val="000000"/>
          <w:highlight w:val="yellow"/>
          <w:lang w:eastAsia="es-ES"/>
        </w:rPr>
        <w:t xml:space="preserve">Realiza una simulación </w:t>
      </w:r>
      <w:r w:rsidRPr="00C4112E">
        <w:rPr>
          <w:rFonts w:cs="Calibri"/>
          <w:color w:val="000000"/>
          <w:highlight w:val="yellow"/>
          <w:lang w:eastAsia="es-ES"/>
        </w:rPr>
        <w:t xml:space="preserve">de configuración de switch </w:t>
      </w:r>
      <w:r w:rsidR="0089479E" w:rsidRPr="00C4112E">
        <w:rPr>
          <w:rFonts w:cs="Calibri"/>
          <w:color w:val="000000"/>
          <w:highlight w:val="yellow"/>
          <w:lang w:eastAsia="es-ES"/>
        </w:rPr>
        <w:t xml:space="preserve">de red utilizando el </w:t>
      </w:r>
      <w:proofErr w:type="spellStart"/>
      <w:r w:rsidR="0089479E" w:rsidRPr="00C4112E">
        <w:rPr>
          <w:rFonts w:cs="Calibri"/>
          <w:color w:val="000000"/>
          <w:highlight w:val="yellow"/>
          <w:lang w:eastAsia="es-ES"/>
        </w:rPr>
        <w:t>Packet</w:t>
      </w:r>
      <w:proofErr w:type="spellEnd"/>
      <w:r w:rsidR="0089479E" w:rsidRPr="00C4112E">
        <w:rPr>
          <w:rFonts w:cs="Calibri"/>
          <w:color w:val="000000"/>
          <w:highlight w:val="yellow"/>
          <w:lang w:eastAsia="es-ES"/>
        </w:rPr>
        <w:t xml:space="preserve"> </w:t>
      </w:r>
      <w:proofErr w:type="spellStart"/>
      <w:r w:rsidR="0089479E" w:rsidRPr="00C4112E">
        <w:rPr>
          <w:rFonts w:cs="Calibri"/>
          <w:color w:val="000000"/>
          <w:highlight w:val="yellow"/>
          <w:lang w:eastAsia="es-ES"/>
        </w:rPr>
        <w:t>Tracer</w:t>
      </w:r>
      <w:proofErr w:type="spellEnd"/>
      <w:r w:rsidR="0089479E" w:rsidRPr="00C4112E">
        <w:rPr>
          <w:rFonts w:cs="Calibri"/>
          <w:color w:val="000000"/>
          <w:highlight w:val="yellow"/>
          <w:lang w:eastAsia="es-ES"/>
        </w:rPr>
        <w:t xml:space="preserve"> </w:t>
      </w:r>
      <w:r w:rsidR="00BD38C7">
        <w:rPr>
          <w:rFonts w:cs="Calibri"/>
          <w:color w:val="000000"/>
          <w:highlight w:val="yellow"/>
          <w:lang w:eastAsia="es-ES"/>
        </w:rPr>
        <w:t xml:space="preserve">(nombre, IP, banner, contraseñas), </w:t>
      </w:r>
      <w:r w:rsidR="0089479E" w:rsidRPr="00C4112E">
        <w:rPr>
          <w:rFonts w:cs="Calibri"/>
          <w:color w:val="000000"/>
          <w:highlight w:val="yellow"/>
          <w:lang w:eastAsia="es-ES"/>
        </w:rPr>
        <w:t xml:space="preserve">por medio de un laboratorio proporcionado por el instructor. Realizar </w:t>
      </w:r>
      <w:r w:rsidRPr="00C4112E">
        <w:rPr>
          <w:rFonts w:cs="Calibri"/>
          <w:color w:val="000000"/>
          <w:highlight w:val="yellow"/>
          <w:lang w:eastAsia="es-ES"/>
        </w:rPr>
        <w:t xml:space="preserve">la </w:t>
      </w:r>
      <w:r w:rsidR="001E1B4E" w:rsidRPr="00C4112E">
        <w:rPr>
          <w:rFonts w:cs="Calibri"/>
          <w:color w:val="000000"/>
          <w:highlight w:val="yellow"/>
          <w:lang w:eastAsia="es-ES"/>
        </w:rPr>
        <w:t xml:space="preserve">solución a las </w:t>
      </w:r>
      <w:r w:rsidRPr="00C4112E">
        <w:rPr>
          <w:rFonts w:cs="Calibri"/>
          <w:color w:val="000000"/>
          <w:highlight w:val="yellow"/>
          <w:lang w:eastAsia="es-ES"/>
        </w:rPr>
        <w:t xml:space="preserve">preguntas </w:t>
      </w:r>
      <w:proofErr w:type="spellStart"/>
      <w:r w:rsidRPr="00C4112E">
        <w:rPr>
          <w:rFonts w:cs="Calibri"/>
          <w:color w:val="000000"/>
          <w:highlight w:val="yellow"/>
          <w:lang w:eastAsia="es-ES"/>
        </w:rPr>
        <w:t>plantedas</w:t>
      </w:r>
      <w:proofErr w:type="spellEnd"/>
      <w:r w:rsidRPr="00C4112E">
        <w:rPr>
          <w:rFonts w:cs="Calibri"/>
          <w:color w:val="000000"/>
          <w:highlight w:val="yellow"/>
          <w:lang w:eastAsia="es-ES"/>
        </w:rPr>
        <w:t xml:space="preserve"> a mano </w:t>
      </w:r>
      <w:r w:rsidR="0089479E" w:rsidRPr="00C4112E">
        <w:rPr>
          <w:rFonts w:cs="Calibri"/>
          <w:color w:val="000000"/>
          <w:highlight w:val="yellow"/>
          <w:lang w:eastAsia="es-ES"/>
        </w:rPr>
        <w:t xml:space="preserve">y el archivo </w:t>
      </w:r>
      <w:r w:rsidRPr="00C4112E">
        <w:rPr>
          <w:rFonts w:cs="Calibri"/>
          <w:color w:val="000000"/>
          <w:highlight w:val="yellow"/>
          <w:lang w:eastAsia="es-ES"/>
        </w:rPr>
        <w:t xml:space="preserve">final </w:t>
      </w:r>
      <w:r w:rsidR="0089479E" w:rsidRPr="00C4112E">
        <w:rPr>
          <w:rFonts w:cs="Calibri"/>
          <w:color w:val="000000"/>
          <w:highlight w:val="yellow"/>
          <w:lang w:eastAsia="es-ES"/>
        </w:rPr>
        <w:t>de la simulación.</w:t>
      </w:r>
    </w:p>
    <w:p w14:paraId="5861D087" w14:textId="77777777" w:rsidR="00BD38C7" w:rsidRDefault="00BD38C7" w:rsidP="0089479E">
      <w:pPr>
        <w:autoSpaceDE w:val="0"/>
        <w:autoSpaceDN w:val="0"/>
        <w:adjustRightInd w:val="0"/>
        <w:spacing w:after="0" w:line="240" w:lineRule="auto"/>
        <w:jc w:val="both"/>
        <w:rPr>
          <w:rFonts w:cs="Calibri"/>
          <w:color w:val="000000"/>
          <w:lang w:eastAsia="es-ES"/>
        </w:rPr>
      </w:pPr>
    </w:p>
    <w:p w14:paraId="68B41903" w14:textId="58BB395D" w:rsidR="0089479E" w:rsidRPr="005B04F7" w:rsidRDefault="0089479E" w:rsidP="0089479E">
      <w:pPr>
        <w:tabs>
          <w:tab w:val="left" w:pos="4320"/>
          <w:tab w:val="left" w:pos="4485"/>
          <w:tab w:val="left" w:pos="5445"/>
        </w:tabs>
        <w:jc w:val="both"/>
        <w:rPr>
          <w:rFonts w:cs="Calibri"/>
          <w:b/>
          <w:bCs/>
          <w:lang w:val="es-MX"/>
        </w:rPr>
      </w:pPr>
      <w:r w:rsidRPr="005B04F7">
        <w:rPr>
          <w:rFonts w:cs="Calibri"/>
          <w:b/>
          <w:bCs/>
          <w:lang w:val="es-MX"/>
        </w:rPr>
        <w:t xml:space="preserve">ACTIVIDAD </w:t>
      </w:r>
      <w:r w:rsidR="0031471F">
        <w:rPr>
          <w:rFonts w:cs="Calibri"/>
          <w:b/>
          <w:bCs/>
          <w:lang w:val="es-MX"/>
        </w:rPr>
        <w:t>5</w:t>
      </w:r>
      <w:r w:rsidRPr="005B04F7">
        <w:rPr>
          <w:rFonts w:cs="Calibri"/>
          <w:b/>
          <w:bCs/>
          <w:lang w:val="es-MX"/>
        </w:rPr>
        <w:t xml:space="preserve"> – REDES VLAN</w:t>
      </w:r>
    </w:p>
    <w:p w14:paraId="60307F13" w14:textId="77777777" w:rsidR="0089479E" w:rsidRPr="005B04F7" w:rsidRDefault="0089479E" w:rsidP="0089479E">
      <w:pPr>
        <w:tabs>
          <w:tab w:val="left" w:pos="4320"/>
          <w:tab w:val="left" w:pos="4485"/>
          <w:tab w:val="left" w:pos="5445"/>
        </w:tabs>
        <w:jc w:val="both"/>
        <w:rPr>
          <w:rFonts w:cs="Calibri"/>
          <w:bCs/>
          <w:lang w:val="es-MX"/>
        </w:rPr>
      </w:pPr>
      <w:r w:rsidRPr="005B04F7">
        <w:rPr>
          <w:rFonts w:cs="Calibri"/>
          <w:bCs/>
          <w:lang w:val="es-MX"/>
        </w:rPr>
        <w:lastRenderedPageBreak/>
        <w:t>¿</w:t>
      </w:r>
      <w:proofErr w:type="spellStart"/>
      <w:r w:rsidRPr="005B04F7">
        <w:rPr>
          <w:rFonts w:cs="Calibri"/>
          <w:bCs/>
          <w:lang w:val="es-MX"/>
        </w:rPr>
        <w:t>Que</w:t>
      </w:r>
      <w:proofErr w:type="spellEnd"/>
      <w:r w:rsidRPr="005B04F7">
        <w:rPr>
          <w:rFonts w:cs="Calibri"/>
          <w:bCs/>
          <w:lang w:val="es-MX"/>
        </w:rPr>
        <w:t xml:space="preserve"> es una VLAN? </w:t>
      </w:r>
    </w:p>
    <w:p w14:paraId="3F87E6D3" w14:textId="77777777" w:rsidR="0089479E" w:rsidRPr="005B04F7" w:rsidRDefault="0089479E" w:rsidP="0089479E">
      <w:pPr>
        <w:tabs>
          <w:tab w:val="left" w:pos="4320"/>
          <w:tab w:val="left" w:pos="4485"/>
          <w:tab w:val="left" w:pos="5445"/>
        </w:tabs>
        <w:jc w:val="both"/>
        <w:rPr>
          <w:rFonts w:cs="Calibri"/>
          <w:bCs/>
          <w:lang w:val="es-MX"/>
        </w:rPr>
      </w:pPr>
      <w:r w:rsidRPr="005B04F7">
        <w:rPr>
          <w:rFonts w:cs="Calibri"/>
          <w:bCs/>
          <w:lang w:val="es-MX"/>
        </w:rPr>
        <w:t xml:space="preserve">Una red de área local virtual (VLAN) es un segmento lógico dentro de una red física cableada. Es un método que permite crear redes que lógicamente son independientes, aunque estas se encuentren dentro de una misma red física. De esta forma, un usuario podría disponer de varias </w:t>
      </w:r>
      <w:proofErr w:type="spellStart"/>
      <w:r w:rsidRPr="005B04F7">
        <w:rPr>
          <w:rFonts w:cs="Calibri"/>
          <w:bCs/>
          <w:lang w:val="es-MX"/>
        </w:rPr>
        <w:t>VLANs</w:t>
      </w:r>
      <w:proofErr w:type="spellEnd"/>
      <w:r w:rsidRPr="005B04F7">
        <w:rPr>
          <w:rFonts w:cs="Calibri"/>
          <w:bCs/>
          <w:lang w:val="es-MX"/>
        </w:rPr>
        <w:t xml:space="preserve"> dentro de un mismo </w:t>
      </w:r>
      <w:proofErr w:type="spellStart"/>
      <w:r w:rsidRPr="005B04F7">
        <w:rPr>
          <w:rFonts w:cs="Calibri"/>
          <w:bCs/>
          <w:lang w:val="es-MX"/>
        </w:rPr>
        <w:t>router</w:t>
      </w:r>
      <w:proofErr w:type="spellEnd"/>
      <w:r w:rsidRPr="005B04F7">
        <w:rPr>
          <w:rFonts w:cs="Calibri"/>
          <w:bCs/>
          <w:lang w:val="es-MX"/>
        </w:rPr>
        <w:t xml:space="preserve"> o switch. Podría decirse que cada una de estas redes agrupa los equipos de un determinado segmento de red. Crear estas particiones tiene unas ventajas bastante claras a la hora de administrar una red. </w:t>
      </w:r>
    </w:p>
    <w:p w14:paraId="5BAF0E35" w14:textId="77777777" w:rsidR="0089479E" w:rsidRPr="005B04F7" w:rsidRDefault="0089479E" w:rsidP="0089479E">
      <w:pPr>
        <w:tabs>
          <w:tab w:val="left" w:pos="4320"/>
          <w:tab w:val="left" w:pos="4485"/>
          <w:tab w:val="left" w:pos="5445"/>
        </w:tabs>
        <w:jc w:val="right"/>
        <w:rPr>
          <w:rFonts w:cs="Calibri"/>
          <w:bCs/>
          <w:lang w:val="es-MX"/>
        </w:rPr>
      </w:pPr>
      <w:r w:rsidRPr="005B04F7">
        <w:rPr>
          <w:rFonts w:cs="Calibri"/>
          <w:bCs/>
          <w:lang w:val="es-MX"/>
        </w:rPr>
        <w:t xml:space="preserve">(Recuperado de: </w:t>
      </w:r>
      <w:hyperlink r:id="rId34" w:history="1">
        <w:r w:rsidRPr="005B04F7">
          <w:rPr>
            <w:rStyle w:val="Hipervnculo"/>
            <w:rFonts w:cs="Calibri"/>
            <w:bCs/>
            <w:lang w:val="es-MX"/>
          </w:rPr>
          <w:t>https://www.redeszone.net/2016/11/29/vlans-que-son-tipos-y-para-que-sirven/</w:t>
        </w:r>
      </w:hyperlink>
      <w:r w:rsidRPr="005B04F7">
        <w:rPr>
          <w:rFonts w:cs="Calibri"/>
          <w:bCs/>
          <w:lang w:val="es-MX"/>
        </w:rPr>
        <w:t>)</w:t>
      </w:r>
    </w:p>
    <w:p w14:paraId="65C0F41F" w14:textId="77777777" w:rsidR="0089479E" w:rsidRPr="005B04F7" w:rsidRDefault="0089479E" w:rsidP="0089479E">
      <w:pPr>
        <w:tabs>
          <w:tab w:val="left" w:pos="4320"/>
          <w:tab w:val="left" w:pos="4485"/>
          <w:tab w:val="left" w:pos="5445"/>
        </w:tabs>
        <w:jc w:val="both"/>
        <w:rPr>
          <w:rFonts w:cs="Calibri"/>
          <w:bCs/>
          <w:lang w:val="es-MX"/>
        </w:rPr>
      </w:pPr>
      <w:r w:rsidRPr="005B04F7">
        <w:rPr>
          <w:rFonts w:cs="Calibri"/>
          <w:bCs/>
          <w:lang w:val="es-MX"/>
        </w:rPr>
        <w:t>Algunas características de las VLAN son:</w:t>
      </w:r>
    </w:p>
    <w:p w14:paraId="3662468B" w14:textId="77777777" w:rsidR="0089479E" w:rsidRPr="005B04F7" w:rsidRDefault="0089479E" w:rsidP="0089479E">
      <w:pPr>
        <w:pStyle w:val="Prrafodelista"/>
        <w:numPr>
          <w:ilvl w:val="0"/>
          <w:numId w:val="38"/>
        </w:numPr>
        <w:tabs>
          <w:tab w:val="left" w:pos="4320"/>
          <w:tab w:val="left" w:pos="4485"/>
          <w:tab w:val="left" w:pos="5445"/>
        </w:tabs>
        <w:jc w:val="both"/>
        <w:rPr>
          <w:rFonts w:ascii="Calibri" w:hAnsi="Calibri" w:cs="Calibri"/>
          <w:bCs/>
          <w:lang w:val="es-MX"/>
        </w:rPr>
      </w:pPr>
      <w:r w:rsidRPr="005B04F7">
        <w:rPr>
          <w:rFonts w:ascii="Calibri" w:hAnsi="Calibri" w:cs="Calibri"/>
          <w:bCs/>
          <w:lang w:val="es-MX"/>
        </w:rPr>
        <w:t>Permite “dividir” a nivel lógico redes que están unidas a nivel físico.</w:t>
      </w:r>
    </w:p>
    <w:p w14:paraId="733910F1" w14:textId="77777777" w:rsidR="0089479E" w:rsidRPr="005B04F7" w:rsidRDefault="0089479E" w:rsidP="0089479E">
      <w:pPr>
        <w:pStyle w:val="Prrafodelista"/>
        <w:numPr>
          <w:ilvl w:val="0"/>
          <w:numId w:val="38"/>
        </w:numPr>
        <w:tabs>
          <w:tab w:val="left" w:pos="4320"/>
          <w:tab w:val="left" w:pos="4485"/>
          <w:tab w:val="left" w:pos="5445"/>
        </w:tabs>
        <w:jc w:val="both"/>
        <w:rPr>
          <w:rFonts w:ascii="Calibri" w:hAnsi="Calibri" w:cs="Calibri"/>
          <w:bCs/>
          <w:lang w:val="es-MX"/>
        </w:rPr>
      </w:pPr>
      <w:r w:rsidRPr="005B04F7">
        <w:rPr>
          <w:rFonts w:ascii="Calibri" w:hAnsi="Calibri" w:cs="Calibri"/>
          <w:bCs/>
          <w:lang w:val="es-MX"/>
        </w:rPr>
        <w:t>Separa los puertos de un switch en diversos grupos.</w:t>
      </w:r>
    </w:p>
    <w:p w14:paraId="6F4BF492" w14:textId="77777777" w:rsidR="0089479E" w:rsidRPr="005B04F7" w:rsidRDefault="0089479E" w:rsidP="0089479E">
      <w:pPr>
        <w:pStyle w:val="Prrafodelista"/>
        <w:numPr>
          <w:ilvl w:val="0"/>
          <w:numId w:val="38"/>
        </w:numPr>
        <w:tabs>
          <w:tab w:val="left" w:pos="4320"/>
          <w:tab w:val="left" w:pos="4485"/>
          <w:tab w:val="left" w:pos="5445"/>
        </w:tabs>
        <w:jc w:val="both"/>
        <w:rPr>
          <w:rFonts w:ascii="Calibri" w:hAnsi="Calibri" w:cs="Calibri"/>
          <w:bCs/>
          <w:lang w:val="es-MX"/>
        </w:rPr>
      </w:pPr>
      <w:r w:rsidRPr="005B04F7">
        <w:rPr>
          <w:rFonts w:ascii="Calibri" w:hAnsi="Calibri" w:cs="Calibri"/>
          <w:bCs/>
          <w:lang w:val="es-MX"/>
        </w:rPr>
        <w:t>Los hosts ubicados en diferentes VLAN no se pueden comunicar entre sí</w:t>
      </w:r>
    </w:p>
    <w:p w14:paraId="4FF26B2A" w14:textId="77777777" w:rsidR="0089479E" w:rsidRPr="005B04F7" w:rsidRDefault="0089479E" w:rsidP="0089479E">
      <w:pPr>
        <w:pStyle w:val="Prrafodelista"/>
        <w:numPr>
          <w:ilvl w:val="0"/>
          <w:numId w:val="38"/>
        </w:numPr>
        <w:tabs>
          <w:tab w:val="left" w:pos="4320"/>
          <w:tab w:val="left" w:pos="4485"/>
          <w:tab w:val="left" w:pos="5445"/>
        </w:tabs>
        <w:jc w:val="both"/>
        <w:rPr>
          <w:rFonts w:ascii="Calibri" w:hAnsi="Calibri" w:cs="Calibri"/>
          <w:bCs/>
          <w:lang w:val="es-MX"/>
        </w:rPr>
      </w:pPr>
      <w:r w:rsidRPr="005B04F7">
        <w:rPr>
          <w:rFonts w:ascii="Calibri" w:hAnsi="Calibri" w:cs="Calibri"/>
          <w:bCs/>
          <w:lang w:val="es-MX"/>
        </w:rPr>
        <w:t>Cada VLAN se caracteriza por un nombre y un número entre 1 y 1023</w:t>
      </w:r>
    </w:p>
    <w:p w14:paraId="22061A47" w14:textId="77777777" w:rsidR="0089479E" w:rsidRPr="005B04F7" w:rsidRDefault="0089479E" w:rsidP="0089479E">
      <w:pPr>
        <w:pStyle w:val="Sinespaciado"/>
        <w:jc w:val="center"/>
        <w:rPr>
          <w:rFonts w:ascii="Calibri" w:hAnsi="Calibri" w:cs="Calibri"/>
          <w:bCs/>
          <w:lang w:val="es-MX"/>
        </w:rPr>
      </w:pPr>
      <w:r w:rsidRPr="005B04F7">
        <w:rPr>
          <w:rFonts w:ascii="Calibri" w:hAnsi="Calibri" w:cs="Calibri"/>
          <w:noProof/>
        </w:rPr>
        <w:drawing>
          <wp:inline distT="0" distB="0" distL="0" distR="0" wp14:anchorId="5A4AE77D" wp14:editId="069F8E0A">
            <wp:extent cx="3291958" cy="2900149"/>
            <wp:effectExtent l="0" t="0" r="3810" b="0"/>
            <wp:docPr id="1437396851" name="Imagen 1437396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19671" cy="2924564"/>
                    </a:xfrm>
                    <a:prstGeom prst="rect">
                      <a:avLst/>
                    </a:prstGeom>
                    <a:noFill/>
                    <a:ln>
                      <a:noFill/>
                    </a:ln>
                  </pic:spPr>
                </pic:pic>
              </a:graphicData>
            </a:graphic>
          </wp:inline>
        </w:drawing>
      </w:r>
    </w:p>
    <w:p w14:paraId="5F2ADE79" w14:textId="77777777" w:rsidR="0089479E" w:rsidRPr="005B04F7" w:rsidRDefault="0089479E" w:rsidP="0089479E">
      <w:pPr>
        <w:tabs>
          <w:tab w:val="left" w:pos="4320"/>
          <w:tab w:val="left" w:pos="4485"/>
          <w:tab w:val="left" w:pos="5445"/>
        </w:tabs>
        <w:jc w:val="center"/>
        <w:rPr>
          <w:rFonts w:cs="Calibri"/>
          <w:bCs/>
          <w:lang w:val="es-MX"/>
        </w:rPr>
      </w:pPr>
      <w:r w:rsidRPr="005B04F7">
        <w:rPr>
          <w:rFonts w:cs="Calibri"/>
          <w:bCs/>
          <w:lang w:val="es-MX"/>
        </w:rPr>
        <w:t xml:space="preserve">(Recuperado de: </w:t>
      </w:r>
      <w:hyperlink r:id="rId36" w:history="1">
        <w:r w:rsidRPr="005B04F7">
          <w:rPr>
            <w:rStyle w:val="Hipervnculo"/>
            <w:rFonts w:cs="Calibri"/>
            <w:bCs/>
            <w:lang w:val="es-MX"/>
          </w:rPr>
          <w:t>https://www.reuter.com.ar/CCNA/CCNA2/mod3_ccna2/</w:t>
        </w:r>
      </w:hyperlink>
    </w:p>
    <w:p w14:paraId="6B7D85A9" w14:textId="24926A54" w:rsidR="00713872" w:rsidRDefault="00713872" w:rsidP="0089479E">
      <w:pPr>
        <w:tabs>
          <w:tab w:val="left" w:pos="4320"/>
          <w:tab w:val="left" w:pos="4485"/>
          <w:tab w:val="left" w:pos="5445"/>
        </w:tabs>
        <w:jc w:val="both"/>
        <w:rPr>
          <w:rFonts w:cs="Calibri"/>
          <w:lang w:val="es-MX"/>
        </w:rPr>
      </w:pPr>
      <w:r w:rsidRPr="00B8779B">
        <w:rPr>
          <w:rFonts w:cs="Calibri"/>
          <w:highlight w:val="yellow"/>
          <w:lang w:val="es-MX"/>
        </w:rPr>
        <w:t xml:space="preserve">Apoyo: </w:t>
      </w:r>
      <w:r w:rsidR="00436406">
        <w:rPr>
          <w:rFonts w:cs="Calibri"/>
          <w:highlight w:val="yellow"/>
          <w:lang w:val="es-MX"/>
        </w:rPr>
        <w:t xml:space="preserve">VLAN: </w:t>
      </w:r>
      <w:hyperlink r:id="rId37" w:history="1">
        <w:r w:rsidR="00436406" w:rsidRPr="00F46975">
          <w:rPr>
            <w:rStyle w:val="Hipervnculo"/>
            <w:rFonts w:cs="Calibri"/>
            <w:highlight w:val="yellow"/>
            <w:lang w:val="es-MX"/>
          </w:rPr>
          <w:t>https://www.youtube.com/watch?v=n8j9UcDsV2g</w:t>
        </w:r>
      </w:hyperlink>
    </w:p>
    <w:p w14:paraId="5968A220" w14:textId="1F310598" w:rsidR="003A783F" w:rsidRDefault="00436406" w:rsidP="0089479E">
      <w:pPr>
        <w:tabs>
          <w:tab w:val="left" w:pos="4320"/>
          <w:tab w:val="left" w:pos="4485"/>
          <w:tab w:val="left" w:pos="5445"/>
        </w:tabs>
        <w:jc w:val="both"/>
        <w:rPr>
          <w:rFonts w:cs="Calibri"/>
          <w:highlight w:val="yellow"/>
          <w:lang w:val="es-MX"/>
        </w:rPr>
      </w:pPr>
      <w:r w:rsidRPr="00436406">
        <w:rPr>
          <w:rFonts w:cs="Calibri"/>
          <w:highlight w:val="yellow"/>
          <w:lang w:val="es-MX"/>
        </w:rPr>
        <w:t xml:space="preserve">Que es una </w:t>
      </w:r>
      <w:proofErr w:type="spellStart"/>
      <w:r w:rsidRPr="00436406">
        <w:rPr>
          <w:rFonts w:cs="Calibri"/>
          <w:highlight w:val="yellow"/>
          <w:lang w:val="es-MX"/>
        </w:rPr>
        <w:t>Ip</w:t>
      </w:r>
      <w:proofErr w:type="spellEnd"/>
      <w:r w:rsidRPr="00436406">
        <w:rPr>
          <w:rFonts w:cs="Calibri"/>
          <w:highlight w:val="yellow"/>
          <w:lang w:val="es-MX"/>
        </w:rPr>
        <w:t xml:space="preserve">: </w:t>
      </w:r>
      <w:r w:rsidR="003A783F" w:rsidRPr="003A783F">
        <w:rPr>
          <w:rFonts w:cs="Calibri"/>
          <w:lang w:val="es-MX"/>
        </w:rPr>
        <w:t>https://www.youtube.com/watch?v=oun4lpE3J3s</w:t>
      </w:r>
    </w:p>
    <w:p w14:paraId="42C3C1FB" w14:textId="4CBB8831" w:rsidR="00436406" w:rsidRDefault="003A783F" w:rsidP="0089479E">
      <w:pPr>
        <w:tabs>
          <w:tab w:val="left" w:pos="4320"/>
          <w:tab w:val="left" w:pos="4485"/>
          <w:tab w:val="left" w:pos="5445"/>
        </w:tabs>
        <w:jc w:val="both"/>
        <w:rPr>
          <w:rFonts w:cs="Calibri"/>
          <w:lang w:val="es-MX"/>
        </w:rPr>
      </w:pPr>
      <w:r>
        <w:rPr>
          <w:rFonts w:cs="Calibri"/>
          <w:highlight w:val="yellow"/>
          <w:lang w:val="es-MX"/>
        </w:rPr>
        <w:t xml:space="preserve">                            </w:t>
      </w:r>
      <w:r w:rsidR="00436406" w:rsidRPr="00436406">
        <w:rPr>
          <w:rFonts w:cs="Calibri"/>
          <w:highlight w:val="yellow"/>
          <w:lang w:val="es-MX"/>
        </w:rPr>
        <w:t>https://www.youtube.com/watch?v=Fu7Ajbna4xE</w:t>
      </w:r>
    </w:p>
    <w:p w14:paraId="0ED8582C" w14:textId="77777777" w:rsidR="00BD38C7" w:rsidRPr="00720769" w:rsidRDefault="00BD38C7" w:rsidP="00BD38C7">
      <w:pPr>
        <w:autoSpaceDE w:val="0"/>
        <w:autoSpaceDN w:val="0"/>
        <w:adjustRightInd w:val="0"/>
        <w:spacing w:after="0" w:line="240" w:lineRule="auto"/>
        <w:jc w:val="both"/>
        <w:rPr>
          <w:rFonts w:cs="Calibri"/>
          <w:color w:val="000000"/>
          <w:lang w:eastAsia="es-ES"/>
        </w:rPr>
      </w:pPr>
      <w:r w:rsidRPr="00720769">
        <w:rPr>
          <w:rFonts w:cs="Calibri"/>
          <w:b/>
          <w:bCs/>
          <w:color w:val="000000"/>
          <w:lang w:eastAsia="es-ES"/>
        </w:rPr>
        <w:t>Entregable</w:t>
      </w:r>
      <w:r w:rsidRPr="00720769">
        <w:rPr>
          <w:rFonts w:cs="Calibri"/>
          <w:color w:val="000000"/>
          <w:lang w:eastAsia="es-ES"/>
        </w:rPr>
        <w:t xml:space="preserve">: </w:t>
      </w:r>
    </w:p>
    <w:p w14:paraId="1CBB3ED1" w14:textId="77777777" w:rsidR="00BD38C7" w:rsidRPr="00720769" w:rsidRDefault="00BD38C7" w:rsidP="00BD38C7">
      <w:pPr>
        <w:autoSpaceDE w:val="0"/>
        <w:autoSpaceDN w:val="0"/>
        <w:adjustRightInd w:val="0"/>
        <w:spacing w:after="0" w:line="240" w:lineRule="auto"/>
        <w:jc w:val="both"/>
        <w:rPr>
          <w:rFonts w:cs="Calibri"/>
          <w:color w:val="000000"/>
          <w:lang w:eastAsia="es-ES"/>
        </w:rPr>
      </w:pPr>
    </w:p>
    <w:p w14:paraId="0504CE4D" w14:textId="43A84939" w:rsidR="00BD38C7" w:rsidRDefault="00BD38C7" w:rsidP="00BD38C7">
      <w:pPr>
        <w:tabs>
          <w:tab w:val="left" w:pos="4320"/>
          <w:tab w:val="left" w:pos="4485"/>
          <w:tab w:val="left" w:pos="5445"/>
        </w:tabs>
        <w:jc w:val="both"/>
        <w:rPr>
          <w:rFonts w:cs="Calibri"/>
          <w:color w:val="000000"/>
          <w:lang w:eastAsia="es-ES"/>
        </w:rPr>
      </w:pPr>
      <w:r w:rsidRPr="00720769">
        <w:rPr>
          <w:rFonts w:cs="Calibri"/>
          <w:color w:val="000000"/>
          <w:highlight w:val="yellow"/>
          <w:lang w:eastAsia="es-ES"/>
        </w:rPr>
        <w:lastRenderedPageBreak/>
        <w:t xml:space="preserve">1.- Realiza una simulación de configuración de switch de red utilizando el </w:t>
      </w:r>
      <w:proofErr w:type="spellStart"/>
      <w:r w:rsidRPr="00720769">
        <w:rPr>
          <w:rFonts w:cs="Calibri"/>
          <w:color w:val="000000"/>
          <w:highlight w:val="yellow"/>
          <w:lang w:eastAsia="es-ES"/>
        </w:rPr>
        <w:t>Packet</w:t>
      </w:r>
      <w:proofErr w:type="spellEnd"/>
      <w:r w:rsidRPr="00720769">
        <w:rPr>
          <w:rFonts w:cs="Calibri"/>
          <w:color w:val="000000"/>
          <w:highlight w:val="yellow"/>
          <w:lang w:eastAsia="es-ES"/>
        </w:rPr>
        <w:t xml:space="preserve"> </w:t>
      </w:r>
      <w:proofErr w:type="spellStart"/>
      <w:r w:rsidRPr="00720769">
        <w:rPr>
          <w:rFonts w:cs="Calibri"/>
          <w:color w:val="000000"/>
          <w:highlight w:val="yellow"/>
          <w:lang w:eastAsia="es-ES"/>
        </w:rPr>
        <w:t>Tracer</w:t>
      </w:r>
      <w:proofErr w:type="spellEnd"/>
      <w:r w:rsidRPr="00720769">
        <w:rPr>
          <w:rFonts w:cs="Calibri"/>
          <w:color w:val="000000"/>
          <w:highlight w:val="yellow"/>
          <w:lang w:eastAsia="es-ES"/>
        </w:rPr>
        <w:t xml:space="preserve"> (nombre, IP, banner, contraseñas</w:t>
      </w:r>
      <w:r w:rsidR="005A0F9C" w:rsidRPr="00720769">
        <w:rPr>
          <w:rFonts w:cs="Calibri"/>
          <w:color w:val="000000"/>
          <w:highlight w:val="yellow"/>
          <w:lang w:eastAsia="es-ES"/>
        </w:rPr>
        <w:t xml:space="preserve">, VLAN </w:t>
      </w:r>
      <w:proofErr w:type="spellStart"/>
      <w:r w:rsidR="005A0F9C" w:rsidRPr="00720769">
        <w:rPr>
          <w:rFonts w:cs="Calibri"/>
          <w:color w:val="000000"/>
          <w:highlight w:val="yellow"/>
          <w:lang w:eastAsia="es-ES"/>
        </w:rPr>
        <w:t>basicas</w:t>
      </w:r>
      <w:proofErr w:type="spellEnd"/>
      <w:r w:rsidRPr="00720769">
        <w:rPr>
          <w:rFonts w:cs="Calibri"/>
          <w:color w:val="000000"/>
          <w:highlight w:val="yellow"/>
          <w:lang w:eastAsia="es-ES"/>
        </w:rPr>
        <w:t xml:space="preserve">), por medio de un laboratorio proporcionado por el instructor. Realizar la solución a las preguntas </w:t>
      </w:r>
      <w:proofErr w:type="spellStart"/>
      <w:r w:rsidRPr="00720769">
        <w:rPr>
          <w:rFonts w:cs="Calibri"/>
          <w:color w:val="000000"/>
          <w:highlight w:val="yellow"/>
          <w:lang w:eastAsia="es-ES"/>
        </w:rPr>
        <w:t>plantedas</w:t>
      </w:r>
      <w:proofErr w:type="spellEnd"/>
      <w:r w:rsidRPr="00720769">
        <w:rPr>
          <w:rFonts w:cs="Calibri"/>
          <w:color w:val="000000"/>
          <w:highlight w:val="yellow"/>
          <w:lang w:eastAsia="es-ES"/>
        </w:rPr>
        <w:t xml:space="preserve"> y el archivo final de la simulación</w:t>
      </w:r>
      <w:r w:rsidR="00A27087">
        <w:rPr>
          <w:rFonts w:cs="Calibri"/>
          <w:color w:val="000000"/>
          <w:lang w:eastAsia="es-ES"/>
        </w:rPr>
        <w:t>.</w:t>
      </w:r>
    </w:p>
    <w:p w14:paraId="02C2BA03" w14:textId="7E3A4C06" w:rsidR="00A27087" w:rsidRPr="00A27087" w:rsidRDefault="00A27087" w:rsidP="00BD38C7">
      <w:pPr>
        <w:tabs>
          <w:tab w:val="left" w:pos="4320"/>
          <w:tab w:val="left" w:pos="4485"/>
          <w:tab w:val="left" w:pos="5445"/>
        </w:tabs>
        <w:jc w:val="both"/>
        <w:rPr>
          <w:rFonts w:cs="Calibri"/>
          <w:b/>
          <w:bCs/>
          <w:color w:val="000000"/>
          <w:lang w:eastAsia="es-ES"/>
        </w:rPr>
      </w:pPr>
      <w:r w:rsidRPr="00A27087">
        <w:rPr>
          <w:rFonts w:cs="Calibri"/>
          <w:b/>
          <w:bCs/>
          <w:color w:val="000000"/>
          <w:lang w:eastAsia="es-ES"/>
        </w:rPr>
        <w:t xml:space="preserve">VLAN </w:t>
      </w:r>
      <w:proofErr w:type="spellStart"/>
      <w:r w:rsidRPr="00A27087">
        <w:rPr>
          <w:rFonts w:cs="Calibri"/>
          <w:b/>
          <w:bCs/>
          <w:color w:val="000000"/>
          <w:lang w:eastAsia="es-ES"/>
        </w:rPr>
        <w:t>trunk</w:t>
      </w:r>
      <w:proofErr w:type="spellEnd"/>
      <w:r w:rsidRPr="00A27087">
        <w:rPr>
          <w:rFonts w:cs="Calibri"/>
          <w:b/>
          <w:bCs/>
          <w:color w:val="000000"/>
          <w:lang w:eastAsia="es-ES"/>
        </w:rPr>
        <w:t xml:space="preserve"> y acceso</w:t>
      </w:r>
    </w:p>
    <w:p w14:paraId="5ADA1F15" w14:textId="23B5FD53" w:rsidR="00A27087" w:rsidRDefault="00A27087" w:rsidP="00BD38C7">
      <w:pPr>
        <w:tabs>
          <w:tab w:val="left" w:pos="4320"/>
          <w:tab w:val="left" w:pos="4485"/>
          <w:tab w:val="left" w:pos="5445"/>
        </w:tabs>
        <w:jc w:val="both"/>
        <w:rPr>
          <w:rFonts w:cs="Calibri"/>
          <w:color w:val="000000"/>
          <w:lang w:eastAsia="es-ES"/>
        </w:rPr>
      </w:pPr>
      <w:r>
        <w:rPr>
          <w:rFonts w:cs="Calibri"/>
          <w:color w:val="000000"/>
          <w:lang w:eastAsia="es-ES"/>
        </w:rPr>
        <w:t xml:space="preserve">Apoyo:  </w:t>
      </w:r>
      <w:hyperlink r:id="rId38" w:history="1">
        <w:r w:rsidR="005B6AB6" w:rsidRPr="00F46975">
          <w:rPr>
            <w:rStyle w:val="Hipervnculo"/>
            <w:rFonts w:cs="Calibri"/>
            <w:lang w:eastAsia="es-ES"/>
          </w:rPr>
          <w:t>https://www.youtube.com/watch?v=rsaAiaAKCsc</w:t>
        </w:r>
      </w:hyperlink>
    </w:p>
    <w:p w14:paraId="10F731D9" w14:textId="13B5DD73" w:rsidR="005B6AB6" w:rsidRDefault="005B6AB6" w:rsidP="00BD38C7">
      <w:pPr>
        <w:tabs>
          <w:tab w:val="left" w:pos="4320"/>
          <w:tab w:val="left" w:pos="4485"/>
          <w:tab w:val="left" w:pos="5445"/>
        </w:tabs>
        <w:jc w:val="both"/>
        <w:rPr>
          <w:rFonts w:cs="Calibri"/>
          <w:color w:val="000000"/>
          <w:lang w:eastAsia="es-ES"/>
        </w:rPr>
      </w:pPr>
      <w:r>
        <w:rPr>
          <w:rFonts w:cs="Calibri"/>
          <w:color w:val="000000"/>
          <w:lang w:eastAsia="es-ES"/>
        </w:rPr>
        <w:t xml:space="preserve">Apoyo:  </w:t>
      </w:r>
      <w:hyperlink r:id="rId39" w:history="1">
        <w:r w:rsidRPr="00F46975">
          <w:rPr>
            <w:rStyle w:val="Hipervnculo"/>
            <w:rFonts w:cs="Calibri"/>
            <w:lang w:eastAsia="es-ES"/>
          </w:rPr>
          <w:t>https://www.youtube.com/watch?v=wF4tL6S2c64</w:t>
        </w:r>
      </w:hyperlink>
    </w:p>
    <w:p w14:paraId="03245DAB" w14:textId="362E6F0C" w:rsidR="00E20B6F" w:rsidRPr="00E20B6F" w:rsidRDefault="00E20B6F" w:rsidP="00BD38C7">
      <w:pPr>
        <w:tabs>
          <w:tab w:val="left" w:pos="4320"/>
          <w:tab w:val="left" w:pos="4485"/>
          <w:tab w:val="left" w:pos="5445"/>
        </w:tabs>
        <w:jc w:val="both"/>
      </w:pPr>
      <w:r>
        <w:rPr>
          <w:rFonts w:cs="Calibri"/>
          <w:color w:val="000000"/>
          <w:lang w:eastAsia="es-ES"/>
        </w:rPr>
        <w:t>Apoyo:</w:t>
      </w:r>
      <w:r w:rsidRPr="00E20B6F">
        <w:t xml:space="preserve"> </w:t>
      </w:r>
      <w:r w:rsidRPr="00E20B6F">
        <w:rPr>
          <w:rFonts w:cs="Calibri"/>
          <w:color w:val="000000"/>
          <w:lang w:eastAsia="es-ES"/>
        </w:rPr>
        <w:t>https://www.youtube.com/watch?app=desktop&amp;v=PHAxE5dNnZ8</w:t>
      </w:r>
    </w:p>
    <w:p w14:paraId="0AA5A925" w14:textId="40FC9E67" w:rsidR="0089479E" w:rsidRPr="003A257D" w:rsidRDefault="0089479E" w:rsidP="0089479E">
      <w:pPr>
        <w:tabs>
          <w:tab w:val="left" w:pos="4320"/>
          <w:tab w:val="left" w:pos="4485"/>
          <w:tab w:val="left" w:pos="5445"/>
        </w:tabs>
        <w:jc w:val="both"/>
        <w:rPr>
          <w:rFonts w:cs="Calibri"/>
          <w:b/>
          <w:bCs/>
          <w:lang w:val="es-MX"/>
        </w:rPr>
      </w:pPr>
      <w:r w:rsidRPr="003A257D">
        <w:rPr>
          <w:rFonts w:cs="Calibri"/>
          <w:b/>
          <w:bCs/>
          <w:lang w:val="es-MX"/>
        </w:rPr>
        <w:t>Caso de uso</w:t>
      </w:r>
    </w:p>
    <w:p w14:paraId="1056941C" w14:textId="77777777" w:rsidR="0089479E" w:rsidRPr="005B04F7" w:rsidRDefault="0089479E" w:rsidP="0089479E">
      <w:pPr>
        <w:tabs>
          <w:tab w:val="left" w:pos="4320"/>
          <w:tab w:val="left" w:pos="4485"/>
          <w:tab w:val="left" w:pos="5445"/>
        </w:tabs>
        <w:jc w:val="both"/>
        <w:rPr>
          <w:rFonts w:cs="Calibri"/>
          <w:lang w:val="es-MX"/>
        </w:rPr>
      </w:pPr>
      <w:r w:rsidRPr="005B04F7">
        <w:rPr>
          <w:rFonts w:cs="Calibri"/>
          <w:lang w:val="es-MX"/>
        </w:rPr>
        <w:t>Una clínica de servicios médicos ubicada en un edificio de 4 pisos desea configurar una red de manera que pueda separar los datos entre tres grupos diferentes, de manera que ninguno pueda ver los equipos ni los datos de los demás. Todas las redes deben tener acceso a un único canal de internet:</w:t>
      </w:r>
    </w:p>
    <w:p w14:paraId="647CBB54" w14:textId="77777777" w:rsidR="0089479E" w:rsidRPr="005B04F7" w:rsidRDefault="0089479E" w:rsidP="0089479E">
      <w:pPr>
        <w:pStyle w:val="Prrafodelista"/>
        <w:numPr>
          <w:ilvl w:val="0"/>
          <w:numId w:val="39"/>
        </w:numPr>
        <w:tabs>
          <w:tab w:val="left" w:pos="4320"/>
          <w:tab w:val="left" w:pos="4485"/>
          <w:tab w:val="left" w:pos="5445"/>
        </w:tabs>
        <w:jc w:val="both"/>
        <w:rPr>
          <w:rFonts w:ascii="Calibri" w:hAnsi="Calibri" w:cs="Calibri"/>
          <w:lang w:val="es-MX"/>
        </w:rPr>
      </w:pPr>
      <w:r w:rsidRPr="005B04F7">
        <w:rPr>
          <w:rFonts w:ascii="Calibri" w:hAnsi="Calibri" w:cs="Calibri"/>
          <w:lang w:val="es-MX"/>
        </w:rPr>
        <w:t>Grupo de Contabilidad: cuenta con 10 computadores y 3 impresoras</w:t>
      </w:r>
    </w:p>
    <w:p w14:paraId="202B7875" w14:textId="77777777" w:rsidR="0089479E" w:rsidRPr="005B04F7" w:rsidRDefault="0089479E" w:rsidP="0089479E">
      <w:pPr>
        <w:pStyle w:val="Prrafodelista"/>
        <w:numPr>
          <w:ilvl w:val="0"/>
          <w:numId w:val="39"/>
        </w:numPr>
        <w:tabs>
          <w:tab w:val="left" w:pos="4320"/>
          <w:tab w:val="left" w:pos="4485"/>
          <w:tab w:val="left" w:pos="5445"/>
        </w:tabs>
        <w:jc w:val="both"/>
        <w:rPr>
          <w:rFonts w:ascii="Calibri" w:hAnsi="Calibri" w:cs="Calibri"/>
          <w:lang w:val="es-MX"/>
        </w:rPr>
      </w:pPr>
      <w:r w:rsidRPr="005B04F7">
        <w:rPr>
          <w:rFonts w:ascii="Calibri" w:hAnsi="Calibri" w:cs="Calibri"/>
          <w:lang w:val="es-MX"/>
        </w:rPr>
        <w:t>Grupo de Administración: Cuenta con 20 computadores y 4 impresoras.</w:t>
      </w:r>
    </w:p>
    <w:p w14:paraId="3EB8EC68" w14:textId="77777777" w:rsidR="0089479E" w:rsidRPr="005B04F7" w:rsidRDefault="0089479E" w:rsidP="0089479E">
      <w:pPr>
        <w:pStyle w:val="Prrafodelista"/>
        <w:numPr>
          <w:ilvl w:val="0"/>
          <w:numId w:val="39"/>
        </w:numPr>
        <w:tabs>
          <w:tab w:val="left" w:pos="4320"/>
          <w:tab w:val="left" w:pos="4485"/>
          <w:tab w:val="left" w:pos="5445"/>
        </w:tabs>
        <w:jc w:val="both"/>
        <w:rPr>
          <w:rFonts w:ascii="Calibri" w:hAnsi="Calibri" w:cs="Calibri"/>
          <w:lang w:val="es-MX"/>
        </w:rPr>
      </w:pPr>
      <w:r w:rsidRPr="005B04F7">
        <w:rPr>
          <w:rFonts w:ascii="Calibri" w:hAnsi="Calibri" w:cs="Calibri"/>
          <w:lang w:val="es-MX"/>
        </w:rPr>
        <w:t>Consultorios médicos: Cuenta con 12 computadores y 3 impresoras de red, una en cada piso del edificio.</w:t>
      </w:r>
    </w:p>
    <w:p w14:paraId="57522BB2" w14:textId="77777777" w:rsidR="0089479E" w:rsidRPr="005B04F7" w:rsidRDefault="0089479E" w:rsidP="0089479E">
      <w:pPr>
        <w:tabs>
          <w:tab w:val="left" w:pos="4320"/>
          <w:tab w:val="left" w:pos="4485"/>
          <w:tab w:val="left" w:pos="5445"/>
        </w:tabs>
        <w:jc w:val="both"/>
        <w:rPr>
          <w:rFonts w:cs="Calibri"/>
          <w:lang w:val="es-MX"/>
        </w:rPr>
      </w:pPr>
      <w:r w:rsidRPr="005B04F7">
        <w:rPr>
          <w:rFonts w:cs="Calibri"/>
          <w:lang w:val="es-MX"/>
        </w:rPr>
        <w:t xml:space="preserve">Ustedes han sido contratados para configurar 3 redes </w:t>
      </w:r>
      <w:proofErr w:type="spellStart"/>
      <w:r w:rsidRPr="005B04F7">
        <w:rPr>
          <w:rFonts w:cs="Calibri"/>
          <w:lang w:val="es-MX"/>
        </w:rPr>
        <w:t>Vlan</w:t>
      </w:r>
      <w:proofErr w:type="spellEnd"/>
      <w:r w:rsidRPr="005B04F7">
        <w:rPr>
          <w:rFonts w:cs="Calibri"/>
          <w:lang w:val="es-MX"/>
        </w:rPr>
        <w:t>, para poder dar solución al requerimiento del cliente. El siguiente diagrama muestra la necesidad que presenta el cliente:</w:t>
      </w:r>
    </w:p>
    <w:p w14:paraId="0663244F" w14:textId="77777777" w:rsidR="0089479E" w:rsidRPr="005B04F7" w:rsidRDefault="0089479E" w:rsidP="0089479E">
      <w:pPr>
        <w:tabs>
          <w:tab w:val="left" w:pos="4320"/>
          <w:tab w:val="left" w:pos="4485"/>
          <w:tab w:val="left" w:pos="5445"/>
        </w:tabs>
        <w:jc w:val="center"/>
        <w:rPr>
          <w:rFonts w:cs="Calibri"/>
          <w:lang w:val="es-MX"/>
        </w:rPr>
      </w:pPr>
      <w:r w:rsidRPr="005B04F7">
        <w:rPr>
          <w:rFonts w:cs="Calibri"/>
          <w:noProof/>
        </w:rPr>
        <w:drawing>
          <wp:inline distT="0" distB="0" distL="0" distR="0" wp14:anchorId="3218D121" wp14:editId="7D1B9B01">
            <wp:extent cx="4418434" cy="2603190"/>
            <wp:effectExtent l="0" t="0" r="1270" b="6985"/>
            <wp:docPr id="1376020637" name="Imagen 1376020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l="7413"/>
                    <a:stretch/>
                  </pic:blipFill>
                  <pic:spPr bwMode="auto">
                    <a:xfrm>
                      <a:off x="0" y="0"/>
                      <a:ext cx="4418434" cy="2603190"/>
                    </a:xfrm>
                    <a:prstGeom prst="rect">
                      <a:avLst/>
                    </a:prstGeom>
                    <a:ln>
                      <a:noFill/>
                    </a:ln>
                    <a:extLst>
                      <a:ext uri="{53640926-AAD7-44D8-BBD7-CCE9431645EC}">
                        <a14:shadowObscured xmlns:a14="http://schemas.microsoft.com/office/drawing/2010/main"/>
                      </a:ext>
                    </a:extLst>
                  </pic:spPr>
                </pic:pic>
              </a:graphicData>
            </a:graphic>
          </wp:inline>
        </w:drawing>
      </w:r>
    </w:p>
    <w:p w14:paraId="2474999B" w14:textId="77777777" w:rsidR="0089479E" w:rsidRPr="005B04F7" w:rsidRDefault="0089479E" w:rsidP="0089479E">
      <w:pPr>
        <w:pStyle w:val="Prrafodelista"/>
        <w:numPr>
          <w:ilvl w:val="0"/>
          <w:numId w:val="37"/>
        </w:numPr>
        <w:tabs>
          <w:tab w:val="left" w:pos="4320"/>
          <w:tab w:val="left" w:pos="4485"/>
          <w:tab w:val="left" w:pos="5445"/>
        </w:tabs>
        <w:jc w:val="both"/>
        <w:rPr>
          <w:rFonts w:ascii="Calibri" w:hAnsi="Calibri" w:cs="Calibri"/>
          <w:lang w:val="es-MX"/>
        </w:rPr>
      </w:pPr>
      <w:r w:rsidRPr="005B04F7">
        <w:rPr>
          <w:rFonts w:ascii="Calibri" w:hAnsi="Calibri" w:cs="Calibri"/>
          <w:lang w:val="es-MX"/>
        </w:rPr>
        <w:t xml:space="preserve">Configurar en </w:t>
      </w:r>
      <w:proofErr w:type="spellStart"/>
      <w:r w:rsidRPr="005B04F7">
        <w:rPr>
          <w:rFonts w:ascii="Calibri" w:hAnsi="Calibri" w:cs="Calibri"/>
          <w:lang w:val="es-MX"/>
        </w:rPr>
        <w:t>Packet</w:t>
      </w:r>
      <w:proofErr w:type="spellEnd"/>
      <w:r w:rsidRPr="005B04F7">
        <w:rPr>
          <w:rFonts w:ascii="Calibri" w:hAnsi="Calibri" w:cs="Calibri"/>
          <w:lang w:val="es-MX"/>
        </w:rPr>
        <w:t xml:space="preserve"> </w:t>
      </w:r>
      <w:proofErr w:type="spellStart"/>
      <w:r w:rsidRPr="005B04F7">
        <w:rPr>
          <w:rFonts w:ascii="Calibri" w:hAnsi="Calibri" w:cs="Calibri"/>
          <w:lang w:val="es-MX"/>
        </w:rPr>
        <w:t>Tracer</w:t>
      </w:r>
      <w:proofErr w:type="spellEnd"/>
      <w:r w:rsidRPr="005B04F7">
        <w:rPr>
          <w:rFonts w:ascii="Calibri" w:hAnsi="Calibri" w:cs="Calibri"/>
          <w:lang w:val="es-MX"/>
        </w:rPr>
        <w:t xml:space="preserve"> la solución al problema planteado implementando las </w:t>
      </w:r>
      <w:proofErr w:type="spellStart"/>
      <w:r w:rsidRPr="005B04F7">
        <w:rPr>
          <w:rFonts w:ascii="Calibri" w:hAnsi="Calibri" w:cs="Calibri"/>
          <w:lang w:val="es-MX"/>
        </w:rPr>
        <w:t>Vlan</w:t>
      </w:r>
      <w:proofErr w:type="spellEnd"/>
      <w:r w:rsidRPr="005B04F7">
        <w:rPr>
          <w:rFonts w:ascii="Calibri" w:hAnsi="Calibri" w:cs="Calibri"/>
          <w:lang w:val="es-MX"/>
        </w:rPr>
        <w:t xml:space="preserve"> y el direccionamiento IP respectivo para cada una.</w:t>
      </w:r>
    </w:p>
    <w:p w14:paraId="28359DE9" w14:textId="77777777" w:rsidR="0089479E" w:rsidRPr="005B04F7" w:rsidRDefault="0089479E" w:rsidP="0089479E">
      <w:pPr>
        <w:pStyle w:val="Prrafodelista"/>
        <w:tabs>
          <w:tab w:val="left" w:pos="4320"/>
          <w:tab w:val="left" w:pos="4485"/>
          <w:tab w:val="left" w:pos="5445"/>
        </w:tabs>
        <w:ind w:left="1080"/>
        <w:jc w:val="both"/>
        <w:rPr>
          <w:rFonts w:ascii="Calibri" w:hAnsi="Calibri" w:cs="Calibri"/>
          <w:lang w:val="es-MX"/>
        </w:rPr>
      </w:pPr>
    </w:p>
    <w:p w14:paraId="2BF7BBE1" w14:textId="77777777" w:rsidR="0089479E" w:rsidRPr="005B04F7" w:rsidRDefault="0089479E" w:rsidP="0089479E">
      <w:pPr>
        <w:pStyle w:val="Prrafodelista"/>
        <w:numPr>
          <w:ilvl w:val="0"/>
          <w:numId w:val="37"/>
        </w:numPr>
        <w:tabs>
          <w:tab w:val="left" w:pos="4320"/>
          <w:tab w:val="left" w:pos="4485"/>
          <w:tab w:val="left" w:pos="5445"/>
        </w:tabs>
        <w:jc w:val="both"/>
        <w:rPr>
          <w:rFonts w:ascii="Calibri" w:hAnsi="Calibri" w:cs="Calibri"/>
          <w:lang w:val="es-MX"/>
        </w:rPr>
      </w:pPr>
      <w:r w:rsidRPr="005B04F7">
        <w:rPr>
          <w:rFonts w:ascii="Calibri" w:hAnsi="Calibri" w:cs="Calibri"/>
          <w:lang w:val="es-MX"/>
        </w:rPr>
        <w:lastRenderedPageBreak/>
        <w:t>Documente la configuración utilizada en un archivo de Excel o Google Calc, de acuerdo con el siguiente ejemplo:</w:t>
      </w:r>
    </w:p>
    <w:tbl>
      <w:tblPr>
        <w:tblStyle w:val="Tablaconcuadrcula"/>
        <w:tblW w:w="0" w:type="auto"/>
        <w:jc w:val="center"/>
        <w:tblLook w:val="04A0" w:firstRow="1" w:lastRow="0" w:firstColumn="1" w:lastColumn="0" w:noHBand="0" w:noVBand="1"/>
      </w:tblPr>
      <w:tblGrid>
        <w:gridCol w:w="823"/>
        <w:gridCol w:w="1475"/>
        <w:gridCol w:w="1265"/>
        <w:gridCol w:w="1215"/>
        <w:gridCol w:w="597"/>
        <w:gridCol w:w="1305"/>
        <w:gridCol w:w="847"/>
        <w:gridCol w:w="848"/>
        <w:gridCol w:w="1254"/>
      </w:tblGrid>
      <w:tr w:rsidR="0089479E" w:rsidRPr="00863A3B" w14:paraId="46D09241" w14:textId="77777777" w:rsidTr="00225647">
        <w:trPr>
          <w:jc w:val="center"/>
        </w:trPr>
        <w:tc>
          <w:tcPr>
            <w:tcW w:w="827" w:type="dxa"/>
          </w:tcPr>
          <w:p w14:paraId="59EF5E1C"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Equipo</w:t>
            </w:r>
          </w:p>
        </w:tc>
        <w:tc>
          <w:tcPr>
            <w:tcW w:w="1481" w:type="dxa"/>
          </w:tcPr>
          <w:p w14:paraId="4EFA3AED"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Dirección IP</w:t>
            </w:r>
          </w:p>
        </w:tc>
        <w:tc>
          <w:tcPr>
            <w:tcW w:w="1258" w:type="dxa"/>
          </w:tcPr>
          <w:p w14:paraId="70B37F5F"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Máscara de red</w:t>
            </w:r>
          </w:p>
        </w:tc>
        <w:tc>
          <w:tcPr>
            <w:tcW w:w="1217" w:type="dxa"/>
          </w:tcPr>
          <w:p w14:paraId="312A4138"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MAC</w:t>
            </w:r>
          </w:p>
        </w:tc>
        <w:tc>
          <w:tcPr>
            <w:tcW w:w="599" w:type="dxa"/>
          </w:tcPr>
          <w:p w14:paraId="3D14D5CA" w14:textId="77777777" w:rsidR="0089479E" w:rsidRPr="00863A3B" w:rsidRDefault="0089479E" w:rsidP="00225647">
            <w:pPr>
              <w:pStyle w:val="Sinespaciado"/>
              <w:jc w:val="center"/>
              <w:rPr>
                <w:rFonts w:ascii="Calibri" w:hAnsi="Calibri" w:cs="Calibri"/>
                <w:b/>
                <w:bCs/>
                <w:sz w:val="18"/>
                <w:szCs w:val="18"/>
                <w:lang w:val="es-MX"/>
              </w:rPr>
            </w:pPr>
            <w:proofErr w:type="spellStart"/>
            <w:r w:rsidRPr="00863A3B">
              <w:rPr>
                <w:rFonts w:ascii="Calibri" w:hAnsi="Calibri" w:cs="Calibri"/>
                <w:b/>
                <w:bCs/>
                <w:sz w:val="18"/>
                <w:szCs w:val="18"/>
                <w:lang w:val="es-MX"/>
              </w:rPr>
              <w:t>Vlan</w:t>
            </w:r>
            <w:proofErr w:type="spellEnd"/>
          </w:p>
        </w:tc>
        <w:tc>
          <w:tcPr>
            <w:tcW w:w="1276" w:type="dxa"/>
          </w:tcPr>
          <w:p w14:paraId="635A750E"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 xml:space="preserve">Nombre </w:t>
            </w:r>
            <w:proofErr w:type="spellStart"/>
            <w:r w:rsidRPr="00863A3B">
              <w:rPr>
                <w:rFonts w:ascii="Calibri" w:hAnsi="Calibri" w:cs="Calibri"/>
                <w:b/>
                <w:bCs/>
                <w:sz w:val="18"/>
                <w:szCs w:val="18"/>
                <w:lang w:val="es-MX"/>
              </w:rPr>
              <w:t>Vlan</w:t>
            </w:r>
            <w:proofErr w:type="spellEnd"/>
          </w:p>
        </w:tc>
        <w:tc>
          <w:tcPr>
            <w:tcW w:w="850" w:type="dxa"/>
          </w:tcPr>
          <w:p w14:paraId="20498FA7"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Interfaz</w:t>
            </w:r>
          </w:p>
        </w:tc>
        <w:tc>
          <w:tcPr>
            <w:tcW w:w="851" w:type="dxa"/>
          </w:tcPr>
          <w:p w14:paraId="4118ACEB"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Puertos</w:t>
            </w:r>
          </w:p>
        </w:tc>
        <w:tc>
          <w:tcPr>
            <w:tcW w:w="1270" w:type="dxa"/>
          </w:tcPr>
          <w:p w14:paraId="6AAE9680" w14:textId="77777777" w:rsidR="0089479E" w:rsidRPr="00863A3B" w:rsidRDefault="0089479E" w:rsidP="00225647">
            <w:pPr>
              <w:pStyle w:val="Sinespaciado"/>
              <w:jc w:val="center"/>
              <w:rPr>
                <w:rFonts w:ascii="Calibri" w:hAnsi="Calibri" w:cs="Calibri"/>
                <w:b/>
                <w:bCs/>
                <w:sz w:val="18"/>
                <w:szCs w:val="18"/>
                <w:lang w:val="es-MX"/>
              </w:rPr>
            </w:pPr>
            <w:r w:rsidRPr="00863A3B">
              <w:rPr>
                <w:rFonts w:ascii="Calibri" w:hAnsi="Calibri" w:cs="Calibri"/>
                <w:b/>
                <w:bCs/>
                <w:sz w:val="18"/>
                <w:szCs w:val="18"/>
                <w:lang w:val="es-MX"/>
              </w:rPr>
              <w:t>Ubicación</w:t>
            </w:r>
          </w:p>
        </w:tc>
      </w:tr>
      <w:tr w:rsidR="0089479E" w:rsidRPr="00863A3B" w14:paraId="3CA067B7" w14:textId="77777777" w:rsidTr="00225647">
        <w:trPr>
          <w:jc w:val="center"/>
        </w:trPr>
        <w:tc>
          <w:tcPr>
            <w:tcW w:w="827" w:type="dxa"/>
            <w:vAlign w:val="center"/>
          </w:tcPr>
          <w:p w14:paraId="4A8794B7"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Switch 0</w:t>
            </w:r>
          </w:p>
        </w:tc>
        <w:tc>
          <w:tcPr>
            <w:tcW w:w="1481" w:type="dxa"/>
            <w:vAlign w:val="center"/>
          </w:tcPr>
          <w:p w14:paraId="4E6106CC"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192.168.10.10</w:t>
            </w:r>
          </w:p>
        </w:tc>
        <w:tc>
          <w:tcPr>
            <w:tcW w:w="1258" w:type="dxa"/>
            <w:vAlign w:val="center"/>
          </w:tcPr>
          <w:p w14:paraId="7B4EA389"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255.255.255.0</w:t>
            </w:r>
          </w:p>
        </w:tc>
        <w:tc>
          <w:tcPr>
            <w:tcW w:w="1217" w:type="dxa"/>
            <w:vAlign w:val="center"/>
          </w:tcPr>
          <w:p w14:paraId="12E4C066"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AA:BB:CC:DD</w:t>
            </w:r>
          </w:p>
        </w:tc>
        <w:tc>
          <w:tcPr>
            <w:tcW w:w="599" w:type="dxa"/>
            <w:vAlign w:val="center"/>
          </w:tcPr>
          <w:p w14:paraId="6CB5C5D2"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10</w:t>
            </w:r>
          </w:p>
        </w:tc>
        <w:tc>
          <w:tcPr>
            <w:tcW w:w="1276" w:type="dxa"/>
            <w:vAlign w:val="center"/>
          </w:tcPr>
          <w:p w14:paraId="1472EF0B"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administración</w:t>
            </w:r>
          </w:p>
        </w:tc>
        <w:tc>
          <w:tcPr>
            <w:tcW w:w="850" w:type="dxa"/>
            <w:vAlign w:val="center"/>
          </w:tcPr>
          <w:p w14:paraId="18494640"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Vlan10</w:t>
            </w:r>
          </w:p>
        </w:tc>
        <w:tc>
          <w:tcPr>
            <w:tcW w:w="851" w:type="dxa"/>
            <w:vAlign w:val="center"/>
          </w:tcPr>
          <w:p w14:paraId="4E18C324"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Fa0/1-0/6</w:t>
            </w:r>
          </w:p>
        </w:tc>
        <w:tc>
          <w:tcPr>
            <w:tcW w:w="1270" w:type="dxa"/>
            <w:vAlign w:val="center"/>
          </w:tcPr>
          <w:p w14:paraId="27031745"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Primer piso</w:t>
            </w:r>
          </w:p>
        </w:tc>
      </w:tr>
      <w:tr w:rsidR="0089479E" w:rsidRPr="00863A3B" w14:paraId="294850E0" w14:textId="77777777" w:rsidTr="00225647">
        <w:trPr>
          <w:trHeight w:val="381"/>
          <w:jc w:val="center"/>
        </w:trPr>
        <w:tc>
          <w:tcPr>
            <w:tcW w:w="827" w:type="dxa"/>
            <w:vAlign w:val="center"/>
          </w:tcPr>
          <w:p w14:paraId="70B7B36A"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PC 0</w:t>
            </w:r>
          </w:p>
        </w:tc>
        <w:tc>
          <w:tcPr>
            <w:tcW w:w="1481" w:type="dxa"/>
            <w:vAlign w:val="center"/>
          </w:tcPr>
          <w:p w14:paraId="526AE4D7"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192.168.10.100</w:t>
            </w:r>
          </w:p>
        </w:tc>
        <w:tc>
          <w:tcPr>
            <w:tcW w:w="1258" w:type="dxa"/>
            <w:vAlign w:val="center"/>
          </w:tcPr>
          <w:p w14:paraId="69D9E558"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255.255.255.0</w:t>
            </w:r>
          </w:p>
        </w:tc>
        <w:tc>
          <w:tcPr>
            <w:tcW w:w="1217" w:type="dxa"/>
            <w:vAlign w:val="center"/>
          </w:tcPr>
          <w:p w14:paraId="6740479E"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BB:CC:</w:t>
            </w:r>
            <w:proofErr w:type="gramStart"/>
            <w:r w:rsidRPr="00863A3B">
              <w:rPr>
                <w:rFonts w:ascii="Calibri" w:hAnsi="Calibri" w:cs="Calibri"/>
                <w:sz w:val="18"/>
                <w:szCs w:val="18"/>
                <w:lang w:val="es-MX"/>
              </w:rPr>
              <w:t>DD:FF</w:t>
            </w:r>
            <w:proofErr w:type="gramEnd"/>
          </w:p>
        </w:tc>
        <w:tc>
          <w:tcPr>
            <w:tcW w:w="599" w:type="dxa"/>
            <w:vAlign w:val="center"/>
          </w:tcPr>
          <w:p w14:paraId="280872C2"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10</w:t>
            </w:r>
          </w:p>
        </w:tc>
        <w:tc>
          <w:tcPr>
            <w:tcW w:w="1276" w:type="dxa"/>
            <w:vAlign w:val="center"/>
          </w:tcPr>
          <w:p w14:paraId="672747B4"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administración</w:t>
            </w:r>
          </w:p>
        </w:tc>
        <w:tc>
          <w:tcPr>
            <w:tcW w:w="850" w:type="dxa"/>
            <w:vAlign w:val="center"/>
          </w:tcPr>
          <w:p w14:paraId="68F6AC50"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NIC</w:t>
            </w:r>
          </w:p>
        </w:tc>
        <w:tc>
          <w:tcPr>
            <w:tcW w:w="851" w:type="dxa"/>
            <w:vAlign w:val="center"/>
          </w:tcPr>
          <w:p w14:paraId="5A3D76CA"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Fa 0/0</w:t>
            </w:r>
          </w:p>
        </w:tc>
        <w:tc>
          <w:tcPr>
            <w:tcW w:w="1270" w:type="dxa"/>
            <w:vAlign w:val="center"/>
          </w:tcPr>
          <w:p w14:paraId="03031BA6" w14:textId="77777777" w:rsidR="0089479E" w:rsidRPr="00863A3B" w:rsidRDefault="0089479E" w:rsidP="00225647">
            <w:pPr>
              <w:pStyle w:val="Sinespaciado"/>
              <w:jc w:val="center"/>
              <w:rPr>
                <w:rFonts w:ascii="Calibri" w:hAnsi="Calibri" w:cs="Calibri"/>
                <w:sz w:val="18"/>
                <w:szCs w:val="18"/>
                <w:lang w:val="es-MX"/>
              </w:rPr>
            </w:pPr>
            <w:r w:rsidRPr="00863A3B">
              <w:rPr>
                <w:rFonts w:ascii="Calibri" w:hAnsi="Calibri" w:cs="Calibri"/>
                <w:sz w:val="18"/>
                <w:szCs w:val="18"/>
                <w:lang w:val="es-MX"/>
              </w:rPr>
              <w:t>Segundo piso</w:t>
            </w:r>
          </w:p>
        </w:tc>
      </w:tr>
      <w:tr w:rsidR="0089479E" w:rsidRPr="00863A3B" w14:paraId="0D563C9D" w14:textId="77777777" w:rsidTr="00225647">
        <w:trPr>
          <w:jc w:val="center"/>
        </w:trPr>
        <w:tc>
          <w:tcPr>
            <w:tcW w:w="827" w:type="dxa"/>
          </w:tcPr>
          <w:p w14:paraId="5653633D" w14:textId="77777777" w:rsidR="0089479E" w:rsidRPr="00863A3B" w:rsidRDefault="0089479E" w:rsidP="00225647">
            <w:pPr>
              <w:pStyle w:val="Sinespaciado"/>
              <w:rPr>
                <w:rFonts w:ascii="Calibri" w:hAnsi="Calibri" w:cs="Calibri"/>
                <w:sz w:val="18"/>
                <w:szCs w:val="18"/>
                <w:lang w:val="es-MX"/>
              </w:rPr>
            </w:pPr>
          </w:p>
        </w:tc>
        <w:tc>
          <w:tcPr>
            <w:tcW w:w="1481" w:type="dxa"/>
          </w:tcPr>
          <w:p w14:paraId="5812FF0A" w14:textId="77777777" w:rsidR="0089479E" w:rsidRPr="00863A3B" w:rsidRDefault="0089479E" w:rsidP="00225647">
            <w:pPr>
              <w:pStyle w:val="Sinespaciado"/>
              <w:rPr>
                <w:rFonts w:ascii="Calibri" w:hAnsi="Calibri" w:cs="Calibri"/>
                <w:sz w:val="18"/>
                <w:szCs w:val="18"/>
                <w:lang w:val="es-MX"/>
              </w:rPr>
            </w:pPr>
          </w:p>
        </w:tc>
        <w:tc>
          <w:tcPr>
            <w:tcW w:w="1258" w:type="dxa"/>
          </w:tcPr>
          <w:p w14:paraId="6BCF0157" w14:textId="77777777" w:rsidR="0089479E" w:rsidRPr="00863A3B" w:rsidRDefault="0089479E" w:rsidP="00225647">
            <w:pPr>
              <w:pStyle w:val="Sinespaciado"/>
              <w:rPr>
                <w:rFonts w:ascii="Calibri" w:hAnsi="Calibri" w:cs="Calibri"/>
                <w:sz w:val="18"/>
                <w:szCs w:val="18"/>
                <w:lang w:val="es-MX"/>
              </w:rPr>
            </w:pPr>
          </w:p>
        </w:tc>
        <w:tc>
          <w:tcPr>
            <w:tcW w:w="1217" w:type="dxa"/>
          </w:tcPr>
          <w:p w14:paraId="7F735738" w14:textId="77777777" w:rsidR="0089479E" w:rsidRPr="00863A3B" w:rsidRDefault="0089479E" w:rsidP="00225647">
            <w:pPr>
              <w:pStyle w:val="Sinespaciado"/>
              <w:rPr>
                <w:rFonts w:ascii="Calibri" w:hAnsi="Calibri" w:cs="Calibri"/>
                <w:sz w:val="18"/>
                <w:szCs w:val="18"/>
                <w:lang w:val="es-MX"/>
              </w:rPr>
            </w:pPr>
          </w:p>
        </w:tc>
        <w:tc>
          <w:tcPr>
            <w:tcW w:w="599" w:type="dxa"/>
          </w:tcPr>
          <w:p w14:paraId="06E5FFD9" w14:textId="77777777" w:rsidR="0089479E" w:rsidRPr="00863A3B" w:rsidRDefault="0089479E" w:rsidP="00225647">
            <w:pPr>
              <w:pStyle w:val="Sinespaciado"/>
              <w:rPr>
                <w:rFonts w:ascii="Calibri" w:hAnsi="Calibri" w:cs="Calibri"/>
                <w:sz w:val="18"/>
                <w:szCs w:val="18"/>
                <w:lang w:val="es-MX"/>
              </w:rPr>
            </w:pPr>
          </w:p>
        </w:tc>
        <w:tc>
          <w:tcPr>
            <w:tcW w:w="1276" w:type="dxa"/>
          </w:tcPr>
          <w:p w14:paraId="4094EF17" w14:textId="77777777" w:rsidR="0089479E" w:rsidRPr="00863A3B" w:rsidRDefault="0089479E" w:rsidP="00225647">
            <w:pPr>
              <w:pStyle w:val="Sinespaciado"/>
              <w:rPr>
                <w:rFonts w:ascii="Calibri" w:hAnsi="Calibri" w:cs="Calibri"/>
                <w:sz w:val="18"/>
                <w:szCs w:val="18"/>
                <w:lang w:val="es-MX"/>
              </w:rPr>
            </w:pPr>
          </w:p>
        </w:tc>
        <w:tc>
          <w:tcPr>
            <w:tcW w:w="850" w:type="dxa"/>
          </w:tcPr>
          <w:p w14:paraId="2CA5153B" w14:textId="77777777" w:rsidR="0089479E" w:rsidRPr="00863A3B" w:rsidRDefault="0089479E" w:rsidP="00225647">
            <w:pPr>
              <w:pStyle w:val="Sinespaciado"/>
              <w:rPr>
                <w:rFonts w:ascii="Calibri" w:hAnsi="Calibri" w:cs="Calibri"/>
                <w:sz w:val="18"/>
                <w:szCs w:val="18"/>
                <w:lang w:val="es-MX"/>
              </w:rPr>
            </w:pPr>
          </w:p>
        </w:tc>
        <w:tc>
          <w:tcPr>
            <w:tcW w:w="851" w:type="dxa"/>
          </w:tcPr>
          <w:p w14:paraId="542C4409" w14:textId="77777777" w:rsidR="0089479E" w:rsidRPr="00863A3B" w:rsidRDefault="0089479E" w:rsidP="00225647">
            <w:pPr>
              <w:pStyle w:val="Sinespaciado"/>
              <w:rPr>
                <w:rFonts w:ascii="Calibri" w:hAnsi="Calibri" w:cs="Calibri"/>
                <w:sz w:val="18"/>
                <w:szCs w:val="18"/>
                <w:lang w:val="es-MX"/>
              </w:rPr>
            </w:pPr>
          </w:p>
        </w:tc>
        <w:tc>
          <w:tcPr>
            <w:tcW w:w="1270" w:type="dxa"/>
          </w:tcPr>
          <w:p w14:paraId="413AF1AC" w14:textId="77777777" w:rsidR="0089479E" w:rsidRPr="00863A3B" w:rsidRDefault="0089479E" w:rsidP="00225647">
            <w:pPr>
              <w:pStyle w:val="Sinespaciado"/>
              <w:rPr>
                <w:rFonts w:ascii="Calibri" w:hAnsi="Calibri" w:cs="Calibri"/>
                <w:sz w:val="18"/>
                <w:szCs w:val="18"/>
                <w:lang w:val="es-MX"/>
              </w:rPr>
            </w:pPr>
          </w:p>
        </w:tc>
      </w:tr>
      <w:tr w:rsidR="0089479E" w:rsidRPr="00863A3B" w14:paraId="1D349823" w14:textId="77777777" w:rsidTr="00225647">
        <w:trPr>
          <w:jc w:val="center"/>
        </w:trPr>
        <w:tc>
          <w:tcPr>
            <w:tcW w:w="827" w:type="dxa"/>
          </w:tcPr>
          <w:p w14:paraId="40600071" w14:textId="77777777" w:rsidR="0089479E" w:rsidRPr="00863A3B" w:rsidRDefault="0089479E" w:rsidP="00225647">
            <w:pPr>
              <w:pStyle w:val="Sinespaciado"/>
              <w:rPr>
                <w:rFonts w:ascii="Calibri" w:hAnsi="Calibri" w:cs="Calibri"/>
                <w:sz w:val="18"/>
                <w:szCs w:val="18"/>
                <w:lang w:val="es-MX"/>
              </w:rPr>
            </w:pPr>
          </w:p>
        </w:tc>
        <w:tc>
          <w:tcPr>
            <w:tcW w:w="1481" w:type="dxa"/>
          </w:tcPr>
          <w:p w14:paraId="3DFDCBBD" w14:textId="77777777" w:rsidR="0089479E" w:rsidRPr="00863A3B" w:rsidRDefault="0089479E" w:rsidP="00225647">
            <w:pPr>
              <w:pStyle w:val="Sinespaciado"/>
              <w:rPr>
                <w:rFonts w:ascii="Calibri" w:hAnsi="Calibri" w:cs="Calibri"/>
                <w:sz w:val="18"/>
                <w:szCs w:val="18"/>
                <w:lang w:val="es-MX"/>
              </w:rPr>
            </w:pPr>
          </w:p>
        </w:tc>
        <w:tc>
          <w:tcPr>
            <w:tcW w:w="1258" w:type="dxa"/>
          </w:tcPr>
          <w:p w14:paraId="4C7DDF96" w14:textId="77777777" w:rsidR="0089479E" w:rsidRPr="00863A3B" w:rsidRDefault="0089479E" w:rsidP="00225647">
            <w:pPr>
              <w:pStyle w:val="Sinespaciado"/>
              <w:rPr>
                <w:rFonts w:ascii="Calibri" w:hAnsi="Calibri" w:cs="Calibri"/>
                <w:sz w:val="18"/>
                <w:szCs w:val="18"/>
                <w:lang w:val="es-MX"/>
              </w:rPr>
            </w:pPr>
          </w:p>
        </w:tc>
        <w:tc>
          <w:tcPr>
            <w:tcW w:w="1217" w:type="dxa"/>
          </w:tcPr>
          <w:p w14:paraId="13F753BD" w14:textId="77777777" w:rsidR="0089479E" w:rsidRPr="00863A3B" w:rsidRDefault="0089479E" w:rsidP="00225647">
            <w:pPr>
              <w:pStyle w:val="Sinespaciado"/>
              <w:rPr>
                <w:rFonts w:ascii="Calibri" w:hAnsi="Calibri" w:cs="Calibri"/>
                <w:sz w:val="18"/>
                <w:szCs w:val="18"/>
                <w:lang w:val="es-MX"/>
              </w:rPr>
            </w:pPr>
          </w:p>
        </w:tc>
        <w:tc>
          <w:tcPr>
            <w:tcW w:w="599" w:type="dxa"/>
          </w:tcPr>
          <w:p w14:paraId="12542FC3" w14:textId="77777777" w:rsidR="0089479E" w:rsidRPr="00863A3B" w:rsidRDefault="0089479E" w:rsidP="00225647">
            <w:pPr>
              <w:pStyle w:val="Sinespaciado"/>
              <w:rPr>
                <w:rFonts w:ascii="Calibri" w:hAnsi="Calibri" w:cs="Calibri"/>
                <w:sz w:val="18"/>
                <w:szCs w:val="18"/>
                <w:lang w:val="es-MX"/>
              </w:rPr>
            </w:pPr>
          </w:p>
        </w:tc>
        <w:tc>
          <w:tcPr>
            <w:tcW w:w="1276" w:type="dxa"/>
          </w:tcPr>
          <w:p w14:paraId="42B904DC" w14:textId="77777777" w:rsidR="0089479E" w:rsidRPr="00863A3B" w:rsidRDefault="0089479E" w:rsidP="00225647">
            <w:pPr>
              <w:pStyle w:val="Sinespaciado"/>
              <w:rPr>
                <w:rFonts w:ascii="Calibri" w:hAnsi="Calibri" w:cs="Calibri"/>
                <w:sz w:val="18"/>
                <w:szCs w:val="18"/>
                <w:lang w:val="es-MX"/>
              </w:rPr>
            </w:pPr>
          </w:p>
        </w:tc>
        <w:tc>
          <w:tcPr>
            <w:tcW w:w="850" w:type="dxa"/>
          </w:tcPr>
          <w:p w14:paraId="4EFC4E87" w14:textId="77777777" w:rsidR="0089479E" w:rsidRPr="00863A3B" w:rsidRDefault="0089479E" w:rsidP="00225647">
            <w:pPr>
              <w:pStyle w:val="Sinespaciado"/>
              <w:rPr>
                <w:rFonts w:ascii="Calibri" w:hAnsi="Calibri" w:cs="Calibri"/>
                <w:sz w:val="18"/>
                <w:szCs w:val="18"/>
                <w:lang w:val="es-MX"/>
              </w:rPr>
            </w:pPr>
          </w:p>
        </w:tc>
        <w:tc>
          <w:tcPr>
            <w:tcW w:w="851" w:type="dxa"/>
          </w:tcPr>
          <w:p w14:paraId="405D6C62" w14:textId="77777777" w:rsidR="0089479E" w:rsidRPr="00863A3B" w:rsidRDefault="0089479E" w:rsidP="00225647">
            <w:pPr>
              <w:pStyle w:val="Sinespaciado"/>
              <w:rPr>
                <w:rFonts w:ascii="Calibri" w:hAnsi="Calibri" w:cs="Calibri"/>
                <w:sz w:val="18"/>
                <w:szCs w:val="18"/>
                <w:lang w:val="es-MX"/>
              </w:rPr>
            </w:pPr>
          </w:p>
        </w:tc>
        <w:tc>
          <w:tcPr>
            <w:tcW w:w="1270" w:type="dxa"/>
          </w:tcPr>
          <w:p w14:paraId="5B13AF30" w14:textId="77777777" w:rsidR="0089479E" w:rsidRPr="00863A3B" w:rsidRDefault="0089479E" w:rsidP="00225647">
            <w:pPr>
              <w:pStyle w:val="Sinespaciado"/>
              <w:rPr>
                <w:rFonts w:ascii="Calibri" w:hAnsi="Calibri" w:cs="Calibri"/>
                <w:sz w:val="18"/>
                <w:szCs w:val="18"/>
                <w:lang w:val="es-MX"/>
              </w:rPr>
            </w:pPr>
          </w:p>
        </w:tc>
      </w:tr>
      <w:tr w:rsidR="0089479E" w:rsidRPr="00863A3B" w14:paraId="797D2865" w14:textId="77777777" w:rsidTr="00225647">
        <w:trPr>
          <w:jc w:val="center"/>
        </w:trPr>
        <w:tc>
          <w:tcPr>
            <w:tcW w:w="827" w:type="dxa"/>
          </w:tcPr>
          <w:p w14:paraId="05BD2613" w14:textId="77777777" w:rsidR="0089479E" w:rsidRPr="00863A3B" w:rsidRDefault="0089479E" w:rsidP="00225647">
            <w:pPr>
              <w:pStyle w:val="Sinespaciado"/>
              <w:rPr>
                <w:rFonts w:ascii="Calibri" w:hAnsi="Calibri" w:cs="Calibri"/>
                <w:sz w:val="18"/>
                <w:szCs w:val="18"/>
                <w:lang w:val="es-MX"/>
              </w:rPr>
            </w:pPr>
          </w:p>
        </w:tc>
        <w:tc>
          <w:tcPr>
            <w:tcW w:w="1481" w:type="dxa"/>
          </w:tcPr>
          <w:p w14:paraId="446A5296" w14:textId="77777777" w:rsidR="0089479E" w:rsidRPr="00863A3B" w:rsidRDefault="0089479E" w:rsidP="00225647">
            <w:pPr>
              <w:pStyle w:val="Sinespaciado"/>
              <w:rPr>
                <w:rFonts w:ascii="Calibri" w:hAnsi="Calibri" w:cs="Calibri"/>
                <w:sz w:val="18"/>
                <w:szCs w:val="18"/>
                <w:lang w:val="es-MX"/>
              </w:rPr>
            </w:pPr>
          </w:p>
        </w:tc>
        <w:tc>
          <w:tcPr>
            <w:tcW w:w="1258" w:type="dxa"/>
          </w:tcPr>
          <w:p w14:paraId="3DEF1A5C" w14:textId="77777777" w:rsidR="0089479E" w:rsidRPr="00863A3B" w:rsidRDefault="0089479E" w:rsidP="00225647">
            <w:pPr>
              <w:pStyle w:val="Sinespaciado"/>
              <w:rPr>
                <w:rFonts w:ascii="Calibri" w:hAnsi="Calibri" w:cs="Calibri"/>
                <w:sz w:val="18"/>
                <w:szCs w:val="18"/>
                <w:lang w:val="es-MX"/>
              </w:rPr>
            </w:pPr>
          </w:p>
        </w:tc>
        <w:tc>
          <w:tcPr>
            <w:tcW w:w="1217" w:type="dxa"/>
          </w:tcPr>
          <w:p w14:paraId="18D31B68" w14:textId="77777777" w:rsidR="0089479E" w:rsidRPr="00863A3B" w:rsidRDefault="0089479E" w:rsidP="00225647">
            <w:pPr>
              <w:pStyle w:val="Sinespaciado"/>
              <w:rPr>
                <w:rFonts w:ascii="Calibri" w:hAnsi="Calibri" w:cs="Calibri"/>
                <w:sz w:val="18"/>
                <w:szCs w:val="18"/>
                <w:lang w:val="es-MX"/>
              </w:rPr>
            </w:pPr>
          </w:p>
        </w:tc>
        <w:tc>
          <w:tcPr>
            <w:tcW w:w="599" w:type="dxa"/>
          </w:tcPr>
          <w:p w14:paraId="75CF3267" w14:textId="77777777" w:rsidR="0089479E" w:rsidRPr="00863A3B" w:rsidRDefault="0089479E" w:rsidP="00225647">
            <w:pPr>
              <w:pStyle w:val="Sinespaciado"/>
              <w:rPr>
                <w:rFonts w:ascii="Calibri" w:hAnsi="Calibri" w:cs="Calibri"/>
                <w:sz w:val="18"/>
                <w:szCs w:val="18"/>
                <w:lang w:val="es-MX"/>
              </w:rPr>
            </w:pPr>
          </w:p>
        </w:tc>
        <w:tc>
          <w:tcPr>
            <w:tcW w:w="1276" w:type="dxa"/>
          </w:tcPr>
          <w:p w14:paraId="28CDA084" w14:textId="77777777" w:rsidR="0089479E" w:rsidRPr="00863A3B" w:rsidRDefault="0089479E" w:rsidP="00225647">
            <w:pPr>
              <w:pStyle w:val="Sinespaciado"/>
              <w:rPr>
                <w:rFonts w:ascii="Calibri" w:hAnsi="Calibri" w:cs="Calibri"/>
                <w:sz w:val="18"/>
                <w:szCs w:val="18"/>
                <w:lang w:val="es-MX"/>
              </w:rPr>
            </w:pPr>
          </w:p>
        </w:tc>
        <w:tc>
          <w:tcPr>
            <w:tcW w:w="850" w:type="dxa"/>
          </w:tcPr>
          <w:p w14:paraId="7393AE9C" w14:textId="77777777" w:rsidR="0089479E" w:rsidRPr="00863A3B" w:rsidRDefault="0089479E" w:rsidP="00225647">
            <w:pPr>
              <w:pStyle w:val="Sinespaciado"/>
              <w:rPr>
                <w:rFonts w:ascii="Calibri" w:hAnsi="Calibri" w:cs="Calibri"/>
                <w:sz w:val="18"/>
                <w:szCs w:val="18"/>
                <w:lang w:val="es-MX"/>
              </w:rPr>
            </w:pPr>
          </w:p>
        </w:tc>
        <w:tc>
          <w:tcPr>
            <w:tcW w:w="851" w:type="dxa"/>
          </w:tcPr>
          <w:p w14:paraId="039E7B88" w14:textId="77777777" w:rsidR="0089479E" w:rsidRPr="00863A3B" w:rsidRDefault="0089479E" w:rsidP="00225647">
            <w:pPr>
              <w:pStyle w:val="Sinespaciado"/>
              <w:rPr>
                <w:rFonts w:ascii="Calibri" w:hAnsi="Calibri" w:cs="Calibri"/>
                <w:sz w:val="18"/>
                <w:szCs w:val="18"/>
                <w:lang w:val="es-MX"/>
              </w:rPr>
            </w:pPr>
          </w:p>
        </w:tc>
        <w:tc>
          <w:tcPr>
            <w:tcW w:w="1270" w:type="dxa"/>
          </w:tcPr>
          <w:p w14:paraId="71F5B066" w14:textId="77777777" w:rsidR="0089479E" w:rsidRPr="00863A3B" w:rsidRDefault="0089479E" w:rsidP="00225647">
            <w:pPr>
              <w:pStyle w:val="Sinespaciado"/>
              <w:rPr>
                <w:rFonts w:ascii="Calibri" w:hAnsi="Calibri" w:cs="Calibri"/>
                <w:sz w:val="18"/>
                <w:szCs w:val="18"/>
                <w:lang w:val="es-MX"/>
              </w:rPr>
            </w:pPr>
          </w:p>
        </w:tc>
      </w:tr>
    </w:tbl>
    <w:p w14:paraId="5183A7E5" w14:textId="77777777" w:rsidR="0089479E" w:rsidRPr="005B04F7" w:rsidRDefault="0089479E" w:rsidP="0089479E">
      <w:pPr>
        <w:tabs>
          <w:tab w:val="left" w:pos="4320"/>
          <w:tab w:val="left" w:pos="4485"/>
          <w:tab w:val="left" w:pos="5445"/>
        </w:tabs>
        <w:jc w:val="both"/>
        <w:rPr>
          <w:rFonts w:cs="Calibri"/>
          <w:lang w:val="es-MX"/>
        </w:rPr>
      </w:pPr>
      <w:r w:rsidRPr="005B04F7">
        <w:rPr>
          <w:rFonts w:cs="Calibri"/>
          <w:b/>
          <w:bCs/>
          <w:lang w:val="es-MX"/>
        </w:rPr>
        <w:br/>
        <w:t>ENTREGABLE</w:t>
      </w:r>
      <w:r w:rsidRPr="005B04F7">
        <w:rPr>
          <w:rFonts w:cs="Calibri"/>
          <w:lang w:val="es-MX"/>
        </w:rPr>
        <w:t xml:space="preserve">: Documento en PDF con la topología física y lógica utilizada en la configuración, la cual debe contener las configuraciones utilizadas y pantallazos de las pruebas de conectividad entre los diferentes equipos de cada VLAN y archivo en </w:t>
      </w:r>
      <w:proofErr w:type="spellStart"/>
      <w:r w:rsidRPr="005B04F7">
        <w:rPr>
          <w:rFonts w:cs="Calibri"/>
          <w:lang w:val="es-MX"/>
        </w:rPr>
        <w:t>Packet</w:t>
      </w:r>
      <w:proofErr w:type="spellEnd"/>
      <w:r w:rsidRPr="005B04F7">
        <w:rPr>
          <w:rFonts w:cs="Calibri"/>
          <w:lang w:val="es-MX"/>
        </w:rPr>
        <w:t xml:space="preserve"> </w:t>
      </w:r>
      <w:proofErr w:type="spellStart"/>
      <w:r w:rsidRPr="005B04F7">
        <w:rPr>
          <w:rFonts w:cs="Calibri"/>
          <w:lang w:val="es-MX"/>
        </w:rPr>
        <w:t>Tracer</w:t>
      </w:r>
      <w:proofErr w:type="spellEnd"/>
      <w:r w:rsidRPr="005B04F7">
        <w:rPr>
          <w:rFonts w:cs="Calibri"/>
          <w:lang w:val="es-MX"/>
        </w:rPr>
        <w:t xml:space="preserve"> con la simulación aplicada. </w:t>
      </w:r>
    </w:p>
    <w:p w14:paraId="4A3E1FEB" w14:textId="77777777" w:rsidR="0089479E" w:rsidRPr="005B04F7" w:rsidRDefault="0089479E" w:rsidP="0089479E">
      <w:pPr>
        <w:autoSpaceDE w:val="0"/>
        <w:autoSpaceDN w:val="0"/>
        <w:adjustRightInd w:val="0"/>
        <w:spacing w:after="0" w:line="240" w:lineRule="auto"/>
        <w:jc w:val="both"/>
        <w:rPr>
          <w:rFonts w:cs="Calibri"/>
          <w:color w:val="000000"/>
          <w:lang w:eastAsia="es-ES"/>
        </w:rPr>
      </w:pPr>
    </w:p>
    <w:p w14:paraId="4C5B5BDA" w14:textId="77777777" w:rsidR="0089479E" w:rsidRPr="005B04F7" w:rsidRDefault="0089479E" w:rsidP="0089479E">
      <w:pPr>
        <w:autoSpaceDE w:val="0"/>
        <w:autoSpaceDN w:val="0"/>
        <w:adjustRightInd w:val="0"/>
        <w:spacing w:after="0" w:line="240" w:lineRule="auto"/>
        <w:rPr>
          <w:rFonts w:cs="Calibri"/>
          <w:color w:val="000000"/>
          <w:lang w:eastAsia="es-ES"/>
        </w:rPr>
      </w:pPr>
      <w:r w:rsidRPr="005B04F7">
        <w:rPr>
          <w:rFonts w:cs="Calibri"/>
          <w:b/>
          <w:bCs/>
          <w:color w:val="000000"/>
          <w:lang w:eastAsia="es-ES"/>
        </w:rPr>
        <w:t xml:space="preserve">Ambiente Requerido: </w:t>
      </w:r>
      <w:r w:rsidRPr="005B04F7">
        <w:rPr>
          <w:rFonts w:cs="Calibri"/>
          <w:color w:val="000000"/>
          <w:lang w:eastAsia="es-ES"/>
        </w:rPr>
        <w:t>Ambiente 211 de redes,</w:t>
      </w:r>
      <w:r w:rsidRPr="005B04F7">
        <w:rPr>
          <w:rFonts w:cs="Calibri"/>
          <w:b/>
          <w:bCs/>
          <w:color w:val="000000"/>
          <w:lang w:eastAsia="es-ES"/>
        </w:rPr>
        <w:t xml:space="preserve"> </w:t>
      </w:r>
      <w:r w:rsidRPr="005B04F7">
        <w:rPr>
          <w:rFonts w:cs="Calibri"/>
          <w:color w:val="000000"/>
          <w:lang w:eastAsia="es-ES"/>
        </w:rPr>
        <w:t xml:space="preserve">Máquinas virtuales, Simulador Cisco </w:t>
      </w:r>
      <w:proofErr w:type="spellStart"/>
      <w:r w:rsidRPr="005B04F7">
        <w:rPr>
          <w:rFonts w:cs="Calibri"/>
          <w:color w:val="000000"/>
          <w:lang w:eastAsia="es-ES"/>
        </w:rPr>
        <w:t>Packet</w:t>
      </w:r>
      <w:proofErr w:type="spellEnd"/>
      <w:r w:rsidRPr="005B04F7">
        <w:rPr>
          <w:rFonts w:cs="Calibri"/>
          <w:color w:val="000000"/>
          <w:lang w:eastAsia="es-ES"/>
        </w:rPr>
        <w:t xml:space="preserve"> </w:t>
      </w:r>
      <w:proofErr w:type="spellStart"/>
      <w:r w:rsidRPr="005B04F7">
        <w:rPr>
          <w:rFonts w:cs="Calibri"/>
          <w:color w:val="000000"/>
          <w:lang w:eastAsia="es-ES"/>
        </w:rPr>
        <w:t>Tracer</w:t>
      </w:r>
      <w:proofErr w:type="spellEnd"/>
      <w:r w:rsidRPr="005B04F7">
        <w:rPr>
          <w:rFonts w:cs="Calibri"/>
          <w:color w:val="000000"/>
          <w:lang w:eastAsia="es-ES"/>
        </w:rPr>
        <w:t>, Internet.</w:t>
      </w:r>
    </w:p>
    <w:p w14:paraId="67DFA018" w14:textId="77777777" w:rsidR="0089479E" w:rsidRPr="005B04F7" w:rsidRDefault="0089479E" w:rsidP="0089479E">
      <w:pPr>
        <w:autoSpaceDE w:val="0"/>
        <w:autoSpaceDN w:val="0"/>
        <w:adjustRightInd w:val="0"/>
        <w:spacing w:after="0" w:line="240" w:lineRule="auto"/>
        <w:rPr>
          <w:rFonts w:cs="Calibri"/>
          <w:color w:val="000000"/>
          <w:lang w:eastAsia="es-ES"/>
        </w:rPr>
      </w:pPr>
    </w:p>
    <w:p w14:paraId="090DBA20" w14:textId="77777777" w:rsidR="0089479E" w:rsidRPr="005B04F7" w:rsidRDefault="0089479E" w:rsidP="0089479E">
      <w:pPr>
        <w:spacing w:after="0" w:line="240" w:lineRule="auto"/>
        <w:jc w:val="both"/>
        <w:rPr>
          <w:rFonts w:cs="Calibri"/>
          <w:color w:val="000000" w:themeColor="text1"/>
        </w:rPr>
      </w:pPr>
      <w:r w:rsidRPr="005B04F7">
        <w:rPr>
          <w:rFonts w:cs="Calibri"/>
          <w:b/>
          <w:bCs/>
          <w:color w:val="000000"/>
          <w:lang w:eastAsia="es-ES"/>
        </w:rPr>
        <w:t xml:space="preserve">Materiales: </w:t>
      </w:r>
      <w:r w:rsidRPr="005B04F7">
        <w:rPr>
          <w:rFonts w:cs="Calibri"/>
          <w:color w:val="000000"/>
          <w:lang w:eastAsia="es-ES"/>
        </w:rPr>
        <w:t xml:space="preserve">Computadores, Switches, </w:t>
      </w:r>
      <w:proofErr w:type="spellStart"/>
      <w:r w:rsidRPr="005B04F7">
        <w:rPr>
          <w:rFonts w:cs="Calibri"/>
          <w:color w:val="000000"/>
          <w:lang w:eastAsia="es-ES"/>
        </w:rPr>
        <w:t>Routers</w:t>
      </w:r>
      <w:proofErr w:type="spellEnd"/>
      <w:r w:rsidRPr="005B04F7">
        <w:rPr>
          <w:rFonts w:cs="Calibri"/>
          <w:color w:val="000000"/>
          <w:lang w:eastAsia="es-ES"/>
        </w:rPr>
        <w:t>, cableado UTP, Rack, Herramientas TIC</w:t>
      </w:r>
      <w:r w:rsidRPr="005B04F7">
        <w:rPr>
          <w:rFonts w:cs="Calibri"/>
          <w:color w:val="000000" w:themeColor="text1"/>
        </w:rPr>
        <w:t xml:space="preserve"> – </w:t>
      </w:r>
      <w:proofErr w:type="spellStart"/>
      <w:r w:rsidRPr="005B04F7">
        <w:rPr>
          <w:rFonts w:cs="Calibri"/>
          <w:color w:val="000000" w:themeColor="text1"/>
        </w:rPr>
        <w:t>Packet</w:t>
      </w:r>
      <w:proofErr w:type="spellEnd"/>
      <w:r w:rsidRPr="005B04F7">
        <w:rPr>
          <w:rFonts w:cs="Calibri"/>
          <w:color w:val="000000" w:themeColor="text1"/>
        </w:rPr>
        <w:t xml:space="preserve"> </w:t>
      </w:r>
      <w:proofErr w:type="spellStart"/>
      <w:r w:rsidRPr="005B04F7">
        <w:rPr>
          <w:rFonts w:cs="Calibri"/>
          <w:color w:val="000000" w:themeColor="text1"/>
        </w:rPr>
        <w:t>Tracer</w:t>
      </w:r>
      <w:proofErr w:type="spellEnd"/>
      <w:r w:rsidRPr="005B04F7">
        <w:rPr>
          <w:rFonts w:cs="Calibri"/>
          <w:color w:val="000000" w:themeColor="text1"/>
        </w:rPr>
        <w:t xml:space="preserve"> – Simuladores en la web, Herramientas TIC.</w:t>
      </w:r>
    </w:p>
    <w:p w14:paraId="6EAA0556" w14:textId="77777777" w:rsidR="0089479E" w:rsidRPr="005B04F7" w:rsidRDefault="0089479E" w:rsidP="0089479E">
      <w:pPr>
        <w:spacing w:after="0" w:line="240" w:lineRule="auto"/>
        <w:jc w:val="both"/>
        <w:rPr>
          <w:rFonts w:cs="Calibri"/>
          <w:color w:val="000000" w:themeColor="text1"/>
        </w:rPr>
      </w:pPr>
    </w:p>
    <w:p w14:paraId="0B9B986D" w14:textId="77777777" w:rsidR="0089479E" w:rsidRPr="005B04F7" w:rsidRDefault="0089479E" w:rsidP="0089479E">
      <w:pPr>
        <w:spacing w:after="0" w:line="240" w:lineRule="auto"/>
        <w:jc w:val="both"/>
        <w:rPr>
          <w:rFonts w:cs="Calibri"/>
          <w:b/>
          <w:color w:val="000000" w:themeColor="text1"/>
        </w:rPr>
      </w:pPr>
      <w:r w:rsidRPr="005B04F7">
        <w:rPr>
          <w:rFonts w:cs="Calibri"/>
          <w:color w:val="000000" w:themeColor="text1"/>
        </w:rPr>
        <w:t>Tomando como referencia la planeación pedagógica y las orientaciones para elaborar guías de aprendizaje citado en la guía de desarrollo curricular</w:t>
      </w:r>
    </w:p>
    <w:p w14:paraId="6B333B87" w14:textId="77777777" w:rsidR="0089479E" w:rsidRPr="005B04F7" w:rsidRDefault="0089479E" w:rsidP="0089479E">
      <w:pPr>
        <w:spacing w:after="0" w:line="240" w:lineRule="auto"/>
        <w:jc w:val="both"/>
        <w:rPr>
          <w:rFonts w:cs="Calibri"/>
          <w:b/>
          <w:color w:val="000000" w:themeColor="text1"/>
        </w:rPr>
      </w:pPr>
    </w:p>
    <w:p w14:paraId="42C352DF" w14:textId="63DB8DFB" w:rsidR="00815D58" w:rsidRDefault="00FE7202" w:rsidP="00451A05">
      <w:pPr>
        <w:autoSpaceDE w:val="0"/>
        <w:autoSpaceDN w:val="0"/>
        <w:adjustRightInd w:val="0"/>
        <w:spacing w:after="0" w:line="360" w:lineRule="auto"/>
        <w:jc w:val="both"/>
        <w:rPr>
          <w:rFonts w:cs="Calibri"/>
          <w:b/>
          <w:bCs/>
          <w:color w:val="000000"/>
          <w:lang w:eastAsia="es-ES"/>
        </w:rPr>
      </w:pPr>
      <w:r w:rsidRPr="00F5256F">
        <w:rPr>
          <w:rFonts w:cs="Calibri"/>
          <w:b/>
          <w:bCs/>
          <w:color w:val="000000"/>
          <w:lang w:eastAsia="es-ES"/>
        </w:rPr>
        <w:t xml:space="preserve">3.4 </w:t>
      </w:r>
      <w:r w:rsidR="00815D58" w:rsidRPr="00F5256F">
        <w:rPr>
          <w:rFonts w:cs="Calibri"/>
          <w:b/>
          <w:bCs/>
          <w:color w:val="000000"/>
          <w:lang w:eastAsia="es-ES"/>
        </w:rPr>
        <w:t xml:space="preserve">Actividades </w:t>
      </w:r>
      <w:r w:rsidR="007D4273" w:rsidRPr="00F5256F">
        <w:rPr>
          <w:rFonts w:cs="Calibri"/>
          <w:b/>
          <w:bCs/>
          <w:color w:val="000000"/>
          <w:lang w:eastAsia="es-ES"/>
        </w:rPr>
        <w:t>d</w:t>
      </w:r>
      <w:r w:rsidR="00815D58" w:rsidRPr="00F5256F">
        <w:rPr>
          <w:rFonts w:cs="Calibri"/>
          <w:b/>
          <w:bCs/>
          <w:color w:val="000000"/>
          <w:lang w:eastAsia="es-ES"/>
        </w:rPr>
        <w:t>e Transferencia el Conocimiento:</w:t>
      </w:r>
    </w:p>
    <w:p w14:paraId="3F6C8AC5"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En esta sección vamos a poner en práctica los conocimientos adquiridos durante el desarrollo de la presente</w:t>
      </w:r>
    </w:p>
    <w:p w14:paraId="42147DF5"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guía de formación y vamos a unirlos con nuestros conocimientos previos sobre el análisis de sistemas</w:t>
      </w:r>
    </w:p>
    <w:p w14:paraId="27310A67"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eléctricos. Para lo cual vamos a desarrollar la siguiente actividad.</w:t>
      </w:r>
    </w:p>
    <w:p w14:paraId="1F68E890"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Ambiente requerido: ambiente 212.</w:t>
      </w:r>
    </w:p>
    <w:p w14:paraId="16AE994F"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Estrategias o técnicas didácticas activas: Proyecto</w:t>
      </w:r>
    </w:p>
    <w:p w14:paraId="433C19A1"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 xml:space="preserve">Materiales de formación. Lápiz, Borrador, Cuaderno o agenda de apuntes, software pack </w:t>
      </w:r>
      <w:proofErr w:type="spellStart"/>
      <w:r w:rsidRPr="00936D07">
        <w:rPr>
          <w:rFonts w:cs="Calibri"/>
          <w:color w:val="000000" w:themeColor="text1"/>
        </w:rPr>
        <w:t>tracert</w:t>
      </w:r>
      <w:proofErr w:type="spellEnd"/>
    </w:p>
    <w:p w14:paraId="73B01C96"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Material de apoyo: Computador, Televisor o proyector, Servicio de Internet</w:t>
      </w:r>
    </w:p>
    <w:p w14:paraId="4645A44C"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Evidencias de aprendizaje: El aprendiz realizara un informe donde presentara las conclusiones y</w:t>
      </w:r>
    </w:p>
    <w:p w14:paraId="78BCD08C" w14:textId="77777777"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resultados obtenidos del análisis de la situación presentada.</w:t>
      </w:r>
    </w:p>
    <w:p w14:paraId="0E366A6B" w14:textId="748E4514" w:rsidR="00936D07" w:rsidRPr="00936D07" w:rsidRDefault="00936D07" w:rsidP="00936D07">
      <w:pPr>
        <w:autoSpaceDE w:val="0"/>
        <w:autoSpaceDN w:val="0"/>
        <w:adjustRightInd w:val="0"/>
        <w:spacing w:after="0" w:line="360" w:lineRule="auto"/>
        <w:jc w:val="both"/>
        <w:rPr>
          <w:rFonts w:cs="Calibri"/>
          <w:color w:val="000000" w:themeColor="text1"/>
        </w:rPr>
      </w:pPr>
      <w:r w:rsidRPr="00936D07">
        <w:rPr>
          <w:rFonts w:cs="Calibri"/>
          <w:color w:val="000000" w:themeColor="text1"/>
        </w:rPr>
        <w:t xml:space="preserve">Instrumentos de evaluación: </w:t>
      </w:r>
      <w:r w:rsidR="005570FB">
        <w:rPr>
          <w:rFonts w:cs="Calibri"/>
          <w:color w:val="000000" w:themeColor="text1"/>
        </w:rPr>
        <w:t>Observación directa.</w:t>
      </w:r>
    </w:p>
    <w:p w14:paraId="41CAF45F" w14:textId="168F9CC8" w:rsidR="00F51763" w:rsidRPr="005B04F7" w:rsidRDefault="00F51763">
      <w:pPr>
        <w:spacing w:after="0" w:line="240" w:lineRule="auto"/>
        <w:rPr>
          <w:rFonts w:cs="Calibri"/>
          <w:color w:val="000000"/>
          <w:lang w:eastAsia="es-ES"/>
        </w:rPr>
      </w:pPr>
    </w:p>
    <w:p w14:paraId="09BB763B" w14:textId="6A050B8A" w:rsidR="00B53D0D" w:rsidRPr="005B04F7" w:rsidRDefault="00B53D0D" w:rsidP="00033399">
      <w:pPr>
        <w:spacing w:after="0" w:line="360" w:lineRule="auto"/>
        <w:jc w:val="both"/>
        <w:rPr>
          <w:rFonts w:eastAsiaTheme="majorEastAsia" w:cs="Calibri"/>
          <w:b/>
        </w:rPr>
      </w:pPr>
      <w:r w:rsidRPr="005B04F7">
        <w:rPr>
          <w:rFonts w:cs="Calibri"/>
          <w:b/>
          <w:color w:val="000000" w:themeColor="text1"/>
        </w:rPr>
        <w:t xml:space="preserve">4. </w:t>
      </w:r>
      <w:r w:rsidR="00743A27" w:rsidRPr="005B04F7">
        <w:rPr>
          <w:rFonts w:eastAsiaTheme="majorEastAsia" w:cs="Calibri"/>
          <w:b/>
        </w:rPr>
        <w:t xml:space="preserve">PLANTEAMIENTO DE EVIDENCIAS DE APRENDIZAJE PARA LA EVALUACIÓN EN EL PROCESO FORMATIVO.  </w:t>
      </w:r>
    </w:p>
    <w:tbl>
      <w:tblPr>
        <w:tblStyle w:val="Tablaconcuadrcula"/>
        <w:tblW w:w="9776" w:type="dxa"/>
        <w:tblLayout w:type="fixed"/>
        <w:tblLook w:val="04A0" w:firstRow="1" w:lastRow="0" w:firstColumn="1" w:lastColumn="0" w:noHBand="0" w:noVBand="1"/>
      </w:tblPr>
      <w:tblGrid>
        <w:gridCol w:w="1523"/>
        <w:gridCol w:w="1733"/>
        <w:gridCol w:w="1842"/>
        <w:gridCol w:w="1843"/>
        <w:gridCol w:w="1418"/>
        <w:gridCol w:w="1417"/>
      </w:tblGrid>
      <w:tr w:rsidR="007659AA" w:rsidRPr="005B04F7" w14:paraId="7EF4B68F" w14:textId="77777777" w:rsidTr="00983D9F">
        <w:trPr>
          <w:trHeight w:val="464"/>
        </w:trPr>
        <w:tc>
          <w:tcPr>
            <w:tcW w:w="1523" w:type="dxa"/>
            <w:shd w:val="clear" w:color="auto" w:fill="262626" w:themeFill="text1" w:themeFillTint="D9"/>
            <w:vAlign w:val="center"/>
          </w:tcPr>
          <w:p w14:paraId="5DA1453A" w14:textId="6E6E18AE"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lastRenderedPageBreak/>
              <w:t>Fase del proyecto formativo</w:t>
            </w:r>
          </w:p>
        </w:tc>
        <w:tc>
          <w:tcPr>
            <w:tcW w:w="1733" w:type="dxa"/>
            <w:shd w:val="clear" w:color="auto" w:fill="262626" w:themeFill="text1" w:themeFillTint="D9"/>
            <w:vAlign w:val="center"/>
          </w:tcPr>
          <w:p w14:paraId="7DEC9540" w14:textId="1EB6CA92" w:rsidR="007659AA" w:rsidRPr="005B04F7" w:rsidRDefault="00A01D7F" w:rsidP="00F51763">
            <w:pPr>
              <w:spacing w:line="240" w:lineRule="auto"/>
              <w:jc w:val="center"/>
              <w:rPr>
                <w:rFonts w:cs="Calibri"/>
                <w:bCs/>
                <w:color w:val="FFFFFF" w:themeColor="background1"/>
              </w:rPr>
            </w:pPr>
            <w:r w:rsidRPr="005B04F7">
              <w:rPr>
                <w:rFonts w:cs="Calibri"/>
                <w:bCs/>
                <w:color w:val="FFFFFF" w:themeColor="background1"/>
              </w:rPr>
              <w:t>actividad del proyecto formativo</w:t>
            </w:r>
          </w:p>
        </w:tc>
        <w:tc>
          <w:tcPr>
            <w:tcW w:w="1842" w:type="dxa"/>
            <w:shd w:val="clear" w:color="auto" w:fill="262626" w:themeFill="text1" w:themeFillTint="D9"/>
            <w:vAlign w:val="center"/>
          </w:tcPr>
          <w:p w14:paraId="2436F871" w14:textId="64178088" w:rsidR="007659AA" w:rsidRPr="005B04F7" w:rsidRDefault="00A01D7F" w:rsidP="00F51763">
            <w:pPr>
              <w:spacing w:line="240" w:lineRule="auto"/>
              <w:jc w:val="center"/>
              <w:rPr>
                <w:rFonts w:cs="Calibri"/>
                <w:bCs/>
                <w:color w:val="FFFFFF" w:themeColor="background1"/>
              </w:rPr>
            </w:pPr>
            <w:r w:rsidRPr="005B04F7">
              <w:rPr>
                <w:rFonts w:cs="Calibri"/>
                <w:bCs/>
                <w:color w:val="FFFFFF" w:themeColor="background1"/>
              </w:rPr>
              <w:t>actividad de aprendizaje</w:t>
            </w:r>
          </w:p>
        </w:tc>
        <w:tc>
          <w:tcPr>
            <w:tcW w:w="1843" w:type="dxa"/>
            <w:shd w:val="clear" w:color="auto" w:fill="262626" w:themeFill="text1" w:themeFillTint="D9"/>
            <w:vAlign w:val="center"/>
          </w:tcPr>
          <w:p w14:paraId="366AA20D" w14:textId="19C7E20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Evidencias de Aprendizaje</w:t>
            </w:r>
          </w:p>
        </w:tc>
        <w:tc>
          <w:tcPr>
            <w:tcW w:w="1418" w:type="dxa"/>
            <w:shd w:val="clear" w:color="auto" w:fill="262626" w:themeFill="text1" w:themeFillTint="D9"/>
            <w:vAlign w:val="center"/>
          </w:tcPr>
          <w:p w14:paraId="33D7A4C4" w14:textId="7777777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Criterios de Evaluación</w:t>
            </w:r>
          </w:p>
        </w:tc>
        <w:tc>
          <w:tcPr>
            <w:tcW w:w="1417" w:type="dxa"/>
            <w:shd w:val="clear" w:color="auto" w:fill="262626" w:themeFill="text1" w:themeFillTint="D9"/>
            <w:vAlign w:val="center"/>
          </w:tcPr>
          <w:p w14:paraId="72D8B716" w14:textId="7777777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Técnicas e Instrumentos de Evaluación</w:t>
            </w:r>
          </w:p>
        </w:tc>
      </w:tr>
      <w:tr w:rsidR="00C459A2" w:rsidRPr="005B04F7" w14:paraId="5B95941D" w14:textId="77777777" w:rsidTr="00983D9F">
        <w:trPr>
          <w:trHeight w:val="795"/>
        </w:trPr>
        <w:tc>
          <w:tcPr>
            <w:tcW w:w="1523" w:type="dxa"/>
            <w:vAlign w:val="center"/>
          </w:tcPr>
          <w:p w14:paraId="645FCB30" w14:textId="1F46962B" w:rsidR="00C459A2" w:rsidRPr="005B04F7" w:rsidRDefault="004B3D11" w:rsidP="00A01D7F">
            <w:pPr>
              <w:spacing w:line="240" w:lineRule="auto"/>
              <w:jc w:val="center"/>
              <w:rPr>
                <w:rFonts w:cs="Calibri"/>
                <w:bCs/>
              </w:rPr>
            </w:pPr>
            <w:r w:rsidRPr="005B04F7">
              <w:rPr>
                <w:rFonts w:cs="Calibri"/>
                <w:bCs/>
              </w:rPr>
              <w:t>PLANEACIÓN</w:t>
            </w:r>
          </w:p>
        </w:tc>
        <w:tc>
          <w:tcPr>
            <w:tcW w:w="1733" w:type="dxa"/>
          </w:tcPr>
          <w:p w14:paraId="1574F07D" w14:textId="47993505" w:rsidR="00C459A2" w:rsidRPr="005B04F7" w:rsidRDefault="00A01D7F" w:rsidP="00A01D7F">
            <w:pPr>
              <w:spacing w:line="240" w:lineRule="auto"/>
              <w:jc w:val="both"/>
              <w:rPr>
                <w:rFonts w:cs="Calibri"/>
                <w:bCs/>
              </w:rPr>
            </w:pPr>
            <w:r w:rsidRPr="005B04F7">
              <w:rPr>
                <w:rFonts w:cs="Calibri"/>
                <w:bCs/>
              </w:rPr>
              <w:t xml:space="preserve">Diseñar la estructura de los dispositivos de interconexión de la red de datos de acuerdo con </w:t>
            </w:r>
            <w:proofErr w:type="gramStart"/>
            <w:r w:rsidRPr="005B04F7">
              <w:rPr>
                <w:rFonts w:cs="Calibri"/>
                <w:bCs/>
              </w:rPr>
              <w:t>las  necesidades</w:t>
            </w:r>
            <w:proofErr w:type="gramEnd"/>
            <w:r w:rsidRPr="005B04F7">
              <w:rPr>
                <w:rFonts w:cs="Calibri"/>
                <w:bCs/>
              </w:rPr>
              <w:t xml:space="preserve"> del cliente.</w:t>
            </w:r>
          </w:p>
        </w:tc>
        <w:tc>
          <w:tcPr>
            <w:tcW w:w="1842" w:type="dxa"/>
          </w:tcPr>
          <w:p w14:paraId="70DA4945" w14:textId="77777777" w:rsidR="00C459A2" w:rsidRPr="005B04F7" w:rsidRDefault="00C459A2" w:rsidP="00C459A2">
            <w:pPr>
              <w:spacing w:line="240" w:lineRule="auto"/>
              <w:rPr>
                <w:rFonts w:cs="Calibri"/>
                <w:bCs/>
              </w:rPr>
            </w:pPr>
          </w:p>
          <w:p w14:paraId="2B92BADE" w14:textId="656F27DD" w:rsidR="00F933AE" w:rsidRPr="005B04F7" w:rsidRDefault="005B04F7" w:rsidP="00F933AE">
            <w:pPr>
              <w:spacing w:line="240" w:lineRule="auto"/>
              <w:jc w:val="both"/>
              <w:rPr>
                <w:rFonts w:cs="Calibri"/>
                <w:bCs/>
              </w:rPr>
            </w:pPr>
            <w:r w:rsidRPr="005B04F7">
              <w:rPr>
                <w:rFonts w:cs="Calibri"/>
              </w:rPr>
              <w:t>Planificar la implementación de la arquitectura de la red según el diseño establecido</w:t>
            </w:r>
          </w:p>
        </w:tc>
        <w:tc>
          <w:tcPr>
            <w:tcW w:w="1843" w:type="dxa"/>
            <w:vAlign w:val="center"/>
          </w:tcPr>
          <w:p w14:paraId="05B2117D" w14:textId="77777777" w:rsidR="00C459A2" w:rsidRPr="005B04F7" w:rsidRDefault="00C459A2" w:rsidP="00C459A2">
            <w:pPr>
              <w:rPr>
                <w:rFonts w:cs="Calibri"/>
                <w:bCs/>
              </w:rPr>
            </w:pPr>
            <w:r w:rsidRPr="005B04F7">
              <w:rPr>
                <w:rFonts w:cs="Calibri"/>
                <w:bCs/>
              </w:rPr>
              <w:t>Evidencias de Conocimiento:</w:t>
            </w:r>
          </w:p>
          <w:p w14:paraId="1B55A4BB" w14:textId="77777777" w:rsidR="00C459A2" w:rsidRPr="005B04F7" w:rsidRDefault="00C459A2" w:rsidP="00983D9F">
            <w:pPr>
              <w:autoSpaceDE w:val="0"/>
              <w:autoSpaceDN w:val="0"/>
              <w:adjustRightInd w:val="0"/>
              <w:spacing w:after="0" w:line="240" w:lineRule="auto"/>
              <w:jc w:val="both"/>
              <w:rPr>
                <w:rFonts w:cs="Calibri"/>
                <w:bCs/>
              </w:rPr>
            </w:pPr>
            <w:r w:rsidRPr="005B04F7">
              <w:rPr>
                <w:rFonts w:cs="Calibri"/>
                <w:bCs/>
              </w:rPr>
              <w:t>Cuadro comparativo entre Modelos de referencia: OSI y TCP/IP</w:t>
            </w:r>
          </w:p>
          <w:p w14:paraId="24E5EC53" w14:textId="2AEEF0A5" w:rsidR="00C459A2" w:rsidRPr="005B04F7" w:rsidRDefault="00C459A2" w:rsidP="00C459A2">
            <w:pPr>
              <w:spacing w:line="240" w:lineRule="auto"/>
              <w:rPr>
                <w:rFonts w:cs="Calibri"/>
                <w:bCs/>
              </w:rPr>
            </w:pPr>
          </w:p>
        </w:tc>
        <w:tc>
          <w:tcPr>
            <w:tcW w:w="1418" w:type="dxa"/>
          </w:tcPr>
          <w:p w14:paraId="3F9D55E0" w14:textId="77777777" w:rsidR="00C459A2" w:rsidRPr="005B04F7" w:rsidRDefault="00C459A2" w:rsidP="00C459A2">
            <w:pPr>
              <w:rPr>
                <w:rFonts w:cs="Calibri"/>
                <w:bCs/>
              </w:rPr>
            </w:pPr>
            <w:r w:rsidRPr="005B04F7">
              <w:rPr>
                <w:rFonts w:cs="Calibri"/>
                <w:bCs/>
              </w:rPr>
              <w:t>• Identifica las topologías físicas y lógicas de la red, de acuerdo con las especificaciones técnicas del diseño.</w:t>
            </w:r>
          </w:p>
          <w:p w14:paraId="23A802B2" w14:textId="11F45835" w:rsidR="00C459A2" w:rsidRPr="005B04F7" w:rsidRDefault="00C459A2" w:rsidP="00C459A2">
            <w:pPr>
              <w:spacing w:line="240" w:lineRule="auto"/>
              <w:rPr>
                <w:rFonts w:cs="Calibri"/>
                <w:bCs/>
              </w:rPr>
            </w:pPr>
            <w:r w:rsidRPr="005B04F7">
              <w:rPr>
                <w:rFonts w:cs="Calibri"/>
                <w:bCs/>
              </w:rPr>
              <w:t xml:space="preserve">• Identifica las diferencias y relaciones entre las direcciones </w:t>
            </w:r>
            <w:proofErr w:type="spellStart"/>
            <w:r w:rsidRPr="005B04F7">
              <w:rPr>
                <w:rFonts w:cs="Calibri"/>
                <w:bCs/>
              </w:rPr>
              <w:t>mac</w:t>
            </w:r>
            <w:proofErr w:type="spellEnd"/>
            <w:r w:rsidRPr="005B04F7">
              <w:rPr>
                <w:rFonts w:cs="Calibri"/>
                <w:bCs/>
              </w:rPr>
              <w:t xml:space="preserve">, direcciones </w:t>
            </w:r>
            <w:proofErr w:type="spellStart"/>
            <w:r w:rsidRPr="005B04F7">
              <w:rPr>
                <w:rFonts w:cs="Calibri"/>
                <w:bCs/>
              </w:rPr>
              <w:t>ip</w:t>
            </w:r>
            <w:proofErr w:type="spellEnd"/>
            <w:r w:rsidRPr="005B04F7">
              <w:rPr>
                <w:rFonts w:cs="Calibri"/>
                <w:bCs/>
              </w:rPr>
              <w:t xml:space="preserve"> y los números de puertos, para realizar las configuraciones necesarias del diseño.</w:t>
            </w:r>
          </w:p>
        </w:tc>
        <w:tc>
          <w:tcPr>
            <w:tcW w:w="1417" w:type="dxa"/>
            <w:vAlign w:val="center"/>
          </w:tcPr>
          <w:p w14:paraId="65E896F5" w14:textId="77777777" w:rsidR="00C459A2" w:rsidRPr="005B04F7" w:rsidRDefault="00C459A2" w:rsidP="00C459A2">
            <w:pPr>
              <w:jc w:val="center"/>
              <w:rPr>
                <w:rFonts w:cs="Calibri"/>
                <w:bCs/>
              </w:rPr>
            </w:pPr>
            <w:r w:rsidRPr="005B04F7">
              <w:rPr>
                <w:rFonts w:cs="Calibri"/>
                <w:bCs/>
              </w:rPr>
              <w:t>Técnica: Análisis de producción de aprendices</w:t>
            </w:r>
          </w:p>
          <w:p w14:paraId="7F7C38A2" w14:textId="26F42D91" w:rsidR="00C459A2" w:rsidRPr="005B04F7" w:rsidRDefault="00C459A2" w:rsidP="00C459A2">
            <w:pPr>
              <w:spacing w:line="240" w:lineRule="auto"/>
              <w:jc w:val="center"/>
              <w:rPr>
                <w:rFonts w:cs="Calibri"/>
                <w:bCs/>
              </w:rPr>
            </w:pPr>
            <w:r w:rsidRPr="005B04F7">
              <w:rPr>
                <w:rFonts w:cs="Calibri"/>
                <w:bCs/>
              </w:rPr>
              <w:t>Instrumento: Lista de Chequeo</w:t>
            </w:r>
          </w:p>
        </w:tc>
      </w:tr>
      <w:tr w:rsidR="00C459A2" w:rsidRPr="005B04F7" w14:paraId="6C5AD036" w14:textId="77777777" w:rsidTr="00983D9F">
        <w:trPr>
          <w:trHeight w:val="795"/>
        </w:trPr>
        <w:tc>
          <w:tcPr>
            <w:tcW w:w="1523" w:type="dxa"/>
            <w:vAlign w:val="center"/>
          </w:tcPr>
          <w:p w14:paraId="063B8AAC" w14:textId="1E766C6C" w:rsidR="00C459A2" w:rsidRPr="005B04F7" w:rsidRDefault="004B3D11" w:rsidP="00A01D7F">
            <w:pPr>
              <w:spacing w:line="240" w:lineRule="auto"/>
              <w:jc w:val="center"/>
              <w:rPr>
                <w:rFonts w:cs="Calibri"/>
                <w:bCs/>
              </w:rPr>
            </w:pPr>
            <w:r w:rsidRPr="005B04F7">
              <w:rPr>
                <w:rFonts w:cs="Calibri"/>
                <w:bCs/>
              </w:rPr>
              <w:t>PLANEACIÓN</w:t>
            </w:r>
          </w:p>
        </w:tc>
        <w:tc>
          <w:tcPr>
            <w:tcW w:w="1733" w:type="dxa"/>
          </w:tcPr>
          <w:p w14:paraId="3543A76D" w14:textId="53B67F80" w:rsidR="00C459A2" w:rsidRPr="005B04F7" w:rsidRDefault="00A01D7F" w:rsidP="00C459A2">
            <w:pPr>
              <w:spacing w:line="240" w:lineRule="auto"/>
              <w:rPr>
                <w:rFonts w:cs="Calibri"/>
                <w:bCs/>
              </w:rPr>
            </w:pPr>
            <w:r w:rsidRPr="005B04F7">
              <w:rPr>
                <w:rFonts w:cs="Calibri"/>
                <w:bCs/>
              </w:rPr>
              <w:t xml:space="preserve">Diseñar la estructura de los dispositivos de interconexión de la red de datos de acuerdo con </w:t>
            </w:r>
            <w:proofErr w:type="gramStart"/>
            <w:r w:rsidRPr="005B04F7">
              <w:rPr>
                <w:rFonts w:cs="Calibri"/>
                <w:bCs/>
              </w:rPr>
              <w:t>las  necesidades</w:t>
            </w:r>
            <w:proofErr w:type="gramEnd"/>
            <w:r w:rsidRPr="005B04F7">
              <w:rPr>
                <w:rFonts w:cs="Calibri"/>
                <w:bCs/>
              </w:rPr>
              <w:t xml:space="preserve"> del cliente.</w:t>
            </w:r>
          </w:p>
        </w:tc>
        <w:tc>
          <w:tcPr>
            <w:tcW w:w="1842" w:type="dxa"/>
          </w:tcPr>
          <w:p w14:paraId="289D420A" w14:textId="0C376B1C" w:rsidR="00975AFD" w:rsidRPr="005B04F7" w:rsidRDefault="005B04F7" w:rsidP="00A01D7F">
            <w:pPr>
              <w:spacing w:line="240" w:lineRule="auto"/>
              <w:jc w:val="both"/>
              <w:rPr>
                <w:rFonts w:eastAsia="Arial" w:cs="Calibri"/>
                <w:bCs/>
              </w:rPr>
            </w:pPr>
            <w:r w:rsidRPr="005B04F7">
              <w:rPr>
                <w:rFonts w:cs="Calibri"/>
              </w:rPr>
              <w:t>Planificar la implementación de la arquitectura de la red según el diseño establecido</w:t>
            </w:r>
          </w:p>
          <w:p w14:paraId="29077FAA" w14:textId="77777777" w:rsidR="00975AFD" w:rsidRPr="005B04F7" w:rsidRDefault="00975AFD" w:rsidP="00A01D7F">
            <w:pPr>
              <w:spacing w:line="240" w:lineRule="auto"/>
              <w:jc w:val="both"/>
              <w:rPr>
                <w:rFonts w:cs="Calibri"/>
                <w:bCs/>
              </w:rPr>
            </w:pPr>
          </w:p>
          <w:p w14:paraId="7F7ACA40" w14:textId="20FA7BC0" w:rsidR="00975AFD" w:rsidRPr="005B04F7" w:rsidRDefault="00975AFD" w:rsidP="00A01D7F">
            <w:pPr>
              <w:spacing w:line="240" w:lineRule="auto"/>
              <w:jc w:val="both"/>
              <w:rPr>
                <w:rFonts w:cs="Calibri"/>
                <w:bCs/>
              </w:rPr>
            </w:pPr>
          </w:p>
        </w:tc>
        <w:tc>
          <w:tcPr>
            <w:tcW w:w="1843" w:type="dxa"/>
            <w:vAlign w:val="center"/>
          </w:tcPr>
          <w:p w14:paraId="0084D11F" w14:textId="77777777" w:rsidR="00C459A2" w:rsidRPr="005B04F7" w:rsidRDefault="00C459A2" w:rsidP="00C459A2">
            <w:pPr>
              <w:rPr>
                <w:rFonts w:cs="Calibri"/>
                <w:bCs/>
              </w:rPr>
            </w:pPr>
            <w:r w:rsidRPr="005B04F7">
              <w:rPr>
                <w:rFonts w:cs="Calibri"/>
                <w:bCs/>
              </w:rPr>
              <w:t>Evidencias de desempeño:</w:t>
            </w:r>
          </w:p>
          <w:p w14:paraId="24ADE84C" w14:textId="025743A5" w:rsidR="00C459A2" w:rsidRPr="005B04F7" w:rsidRDefault="00C459A2" w:rsidP="00C459A2">
            <w:pPr>
              <w:spacing w:line="240" w:lineRule="auto"/>
              <w:rPr>
                <w:rFonts w:cs="Calibri"/>
                <w:bCs/>
              </w:rPr>
            </w:pPr>
            <w:r w:rsidRPr="005B04F7">
              <w:rPr>
                <w:rFonts w:cs="Calibri"/>
                <w:bCs/>
                <w:color w:val="000000"/>
                <w:lang w:eastAsia="es-ES"/>
              </w:rPr>
              <w:br/>
              <w:t xml:space="preserve">Simulación en </w:t>
            </w:r>
            <w:proofErr w:type="spellStart"/>
            <w:r w:rsidRPr="005B04F7">
              <w:rPr>
                <w:rFonts w:cs="Calibri"/>
                <w:bCs/>
                <w:color w:val="000000"/>
                <w:lang w:eastAsia="es-ES"/>
              </w:rPr>
              <w:t>Packet</w:t>
            </w:r>
            <w:proofErr w:type="spellEnd"/>
            <w:r w:rsidRPr="005B04F7">
              <w:rPr>
                <w:rFonts w:cs="Calibri"/>
                <w:bCs/>
                <w:color w:val="000000"/>
                <w:lang w:eastAsia="es-ES"/>
              </w:rPr>
              <w:t xml:space="preserve"> </w:t>
            </w:r>
            <w:proofErr w:type="spellStart"/>
            <w:r w:rsidRPr="005B04F7">
              <w:rPr>
                <w:rFonts w:cs="Calibri"/>
                <w:bCs/>
                <w:color w:val="000000"/>
                <w:lang w:eastAsia="es-ES"/>
              </w:rPr>
              <w:t>Tracert</w:t>
            </w:r>
            <w:proofErr w:type="spellEnd"/>
            <w:r w:rsidRPr="005B04F7">
              <w:rPr>
                <w:rFonts w:cs="Calibri"/>
                <w:bCs/>
                <w:color w:val="000000"/>
                <w:lang w:eastAsia="es-ES"/>
              </w:rPr>
              <w:t xml:space="preserve"> donde aplica la Capa física sobre un plano real.</w:t>
            </w:r>
          </w:p>
        </w:tc>
        <w:tc>
          <w:tcPr>
            <w:tcW w:w="1418" w:type="dxa"/>
          </w:tcPr>
          <w:p w14:paraId="68CAB8F4" w14:textId="77777777" w:rsidR="00C459A2" w:rsidRPr="005B04F7" w:rsidRDefault="00C459A2" w:rsidP="00C459A2">
            <w:pPr>
              <w:rPr>
                <w:rFonts w:cs="Calibri"/>
                <w:bCs/>
              </w:rPr>
            </w:pPr>
            <w:r w:rsidRPr="005B04F7">
              <w:rPr>
                <w:rFonts w:cs="Calibri"/>
                <w:bCs/>
              </w:rPr>
              <w:t xml:space="preserve">• Conecta los puertos de gestión para su configuración, de acuerdo con las especificaciones Técnicas </w:t>
            </w:r>
            <w:r w:rsidRPr="005B04F7">
              <w:rPr>
                <w:rFonts w:cs="Calibri"/>
                <w:bCs/>
              </w:rPr>
              <w:lastRenderedPageBreak/>
              <w:t>del fabricante y/o tecnología a utilizar.</w:t>
            </w:r>
          </w:p>
          <w:p w14:paraId="3EB56694" w14:textId="44264DD4" w:rsidR="00C459A2" w:rsidRPr="005B04F7" w:rsidRDefault="00C459A2" w:rsidP="00C459A2">
            <w:pPr>
              <w:spacing w:line="240" w:lineRule="auto"/>
              <w:rPr>
                <w:rFonts w:cs="Calibri"/>
                <w:bCs/>
              </w:rPr>
            </w:pPr>
            <w:r w:rsidRPr="005B04F7">
              <w:rPr>
                <w:rFonts w:cs="Calibri"/>
                <w:bCs/>
              </w:rPr>
              <w:t>• Interpreta los planos arquitectónicos, eléctricos y de red, de acuerdo con el diseño establecido.</w:t>
            </w:r>
          </w:p>
        </w:tc>
        <w:tc>
          <w:tcPr>
            <w:tcW w:w="1417" w:type="dxa"/>
            <w:vAlign w:val="center"/>
          </w:tcPr>
          <w:p w14:paraId="0C849FCD" w14:textId="77777777" w:rsidR="00C459A2" w:rsidRPr="005B04F7" w:rsidRDefault="00C459A2" w:rsidP="00C459A2">
            <w:pPr>
              <w:jc w:val="center"/>
              <w:rPr>
                <w:rFonts w:cs="Calibri"/>
                <w:bCs/>
              </w:rPr>
            </w:pPr>
            <w:r w:rsidRPr="005B04F7">
              <w:rPr>
                <w:rFonts w:cs="Calibri"/>
                <w:bCs/>
              </w:rPr>
              <w:lastRenderedPageBreak/>
              <w:t>Técnica: Análisis de producción de aprendices</w:t>
            </w:r>
          </w:p>
          <w:p w14:paraId="502D13BB" w14:textId="56F33085" w:rsidR="00C459A2" w:rsidRPr="005B04F7" w:rsidRDefault="00C459A2" w:rsidP="00C459A2">
            <w:pPr>
              <w:spacing w:line="240" w:lineRule="auto"/>
              <w:jc w:val="center"/>
              <w:rPr>
                <w:rFonts w:cs="Calibri"/>
                <w:bCs/>
              </w:rPr>
            </w:pPr>
            <w:r w:rsidRPr="005B04F7">
              <w:rPr>
                <w:rFonts w:cs="Calibri"/>
                <w:bCs/>
              </w:rPr>
              <w:t>Instrumento: Lista de Chequeo</w:t>
            </w:r>
          </w:p>
        </w:tc>
      </w:tr>
      <w:tr w:rsidR="00C459A2" w:rsidRPr="005B04F7" w14:paraId="5E1AC877" w14:textId="77777777" w:rsidTr="00983D9F">
        <w:trPr>
          <w:trHeight w:val="795"/>
        </w:trPr>
        <w:tc>
          <w:tcPr>
            <w:tcW w:w="1523" w:type="dxa"/>
            <w:vAlign w:val="center"/>
          </w:tcPr>
          <w:p w14:paraId="52118954" w14:textId="60EA31B8" w:rsidR="00C459A2" w:rsidRPr="005B04F7" w:rsidRDefault="004B3D11" w:rsidP="00A01D7F">
            <w:pPr>
              <w:spacing w:line="240" w:lineRule="auto"/>
              <w:jc w:val="center"/>
              <w:rPr>
                <w:rFonts w:cs="Calibri"/>
                <w:bCs/>
              </w:rPr>
            </w:pPr>
            <w:r w:rsidRPr="005B04F7">
              <w:rPr>
                <w:rFonts w:cs="Calibri"/>
                <w:bCs/>
              </w:rPr>
              <w:t>PLANEACIÓN</w:t>
            </w:r>
          </w:p>
        </w:tc>
        <w:tc>
          <w:tcPr>
            <w:tcW w:w="1733" w:type="dxa"/>
          </w:tcPr>
          <w:p w14:paraId="05CE3462" w14:textId="60AEFCD4" w:rsidR="00C459A2" w:rsidRPr="005B04F7" w:rsidRDefault="00A01D7F" w:rsidP="00A01D7F">
            <w:pPr>
              <w:spacing w:line="240" w:lineRule="auto"/>
              <w:jc w:val="both"/>
              <w:rPr>
                <w:rFonts w:cs="Calibri"/>
                <w:bCs/>
              </w:rPr>
            </w:pPr>
            <w:r w:rsidRPr="005B04F7">
              <w:rPr>
                <w:rFonts w:cs="Calibri"/>
                <w:bCs/>
              </w:rPr>
              <w:t xml:space="preserve">Diseñar la estructura de los dispositivos de interconexión de la red de datos de acuerdo con </w:t>
            </w:r>
            <w:proofErr w:type="gramStart"/>
            <w:r w:rsidRPr="005B04F7">
              <w:rPr>
                <w:rFonts w:cs="Calibri"/>
                <w:bCs/>
              </w:rPr>
              <w:t>las  necesidades</w:t>
            </w:r>
            <w:proofErr w:type="gramEnd"/>
            <w:r w:rsidRPr="005B04F7">
              <w:rPr>
                <w:rFonts w:cs="Calibri"/>
                <w:bCs/>
              </w:rPr>
              <w:t xml:space="preserve"> del cliente.</w:t>
            </w:r>
          </w:p>
        </w:tc>
        <w:tc>
          <w:tcPr>
            <w:tcW w:w="1842" w:type="dxa"/>
          </w:tcPr>
          <w:p w14:paraId="4BBBB9B9" w14:textId="77777777" w:rsidR="005B04F7" w:rsidRPr="005B04F7" w:rsidRDefault="005B04F7" w:rsidP="005B04F7">
            <w:pPr>
              <w:spacing w:line="240" w:lineRule="auto"/>
              <w:jc w:val="both"/>
              <w:rPr>
                <w:rFonts w:eastAsia="Arial" w:cs="Calibri"/>
                <w:bCs/>
              </w:rPr>
            </w:pPr>
            <w:r w:rsidRPr="005B04F7">
              <w:rPr>
                <w:rFonts w:eastAsia="Arial" w:cs="Calibri"/>
                <w:bCs/>
              </w:rPr>
              <w:t>Planificar la implementación de la arquitectura de la red según el diseño establecido.</w:t>
            </w:r>
          </w:p>
          <w:p w14:paraId="3FD2B37E" w14:textId="77777777" w:rsidR="00975AFD" w:rsidRPr="005B04F7" w:rsidRDefault="00975AFD" w:rsidP="00A01D7F">
            <w:pPr>
              <w:spacing w:line="240" w:lineRule="auto"/>
              <w:jc w:val="both"/>
              <w:rPr>
                <w:rFonts w:eastAsia="Arial" w:cs="Calibri"/>
                <w:bCs/>
              </w:rPr>
            </w:pPr>
          </w:p>
          <w:p w14:paraId="52BC5769" w14:textId="4765269F" w:rsidR="00975AFD" w:rsidRPr="005B04F7" w:rsidRDefault="00975AFD" w:rsidP="00A01D7F">
            <w:pPr>
              <w:spacing w:line="240" w:lineRule="auto"/>
              <w:jc w:val="both"/>
              <w:rPr>
                <w:rFonts w:cs="Calibri"/>
                <w:bCs/>
              </w:rPr>
            </w:pPr>
          </w:p>
        </w:tc>
        <w:tc>
          <w:tcPr>
            <w:tcW w:w="1843" w:type="dxa"/>
            <w:vAlign w:val="center"/>
          </w:tcPr>
          <w:p w14:paraId="4A994F3C" w14:textId="77777777" w:rsidR="00C459A2" w:rsidRPr="005B04F7" w:rsidRDefault="00C459A2" w:rsidP="00C459A2">
            <w:pPr>
              <w:rPr>
                <w:rFonts w:cs="Calibri"/>
                <w:bCs/>
              </w:rPr>
            </w:pPr>
            <w:r w:rsidRPr="005B04F7">
              <w:rPr>
                <w:rFonts w:cs="Calibri"/>
                <w:bCs/>
              </w:rPr>
              <w:t>Evidencias de Producto:</w:t>
            </w:r>
          </w:p>
          <w:p w14:paraId="1E723FBF" w14:textId="7681805E" w:rsidR="00C459A2" w:rsidRPr="005B04F7" w:rsidRDefault="00C459A2" w:rsidP="00C459A2">
            <w:pPr>
              <w:spacing w:line="240" w:lineRule="auto"/>
              <w:rPr>
                <w:rFonts w:cs="Calibri"/>
                <w:bCs/>
              </w:rPr>
            </w:pPr>
            <w:r w:rsidRPr="005B04F7">
              <w:rPr>
                <w:rFonts w:cs="Calibri"/>
                <w:bCs/>
                <w:color w:val="000000"/>
                <w:lang w:eastAsia="es-ES"/>
              </w:rPr>
              <w:br/>
              <w:t xml:space="preserve">Laboratorio de redes sobre la capa de enlace: protocolos de la capa, conceptos de </w:t>
            </w:r>
            <w:proofErr w:type="spellStart"/>
            <w:r w:rsidRPr="005B04F7">
              <w:rPr>
                <w:rFonts w:cs="Calibri"/>
                <w:bCs/>
                <w:color w:val="000000"/>
                <w:lang w:eastAsia="es-ES"/>
              </w:rPr>
              <w:t>switching</w:t>
            </w:r>
            <w:proofErr w:type="spellEnd"/>
            <w:r w:rsidRPr="005B04F7">
              <w:rPr>
                <w:rFonts w:cs="Calibri"/>
                <w:bCs/>
                <w:color w:val="000000"/>
                <w:lang w:eastAsia="es-ES"/>
              </w:rPr>
              <w:t xml:space="preserve"> y </w:t>
            </w:r>
            <w:proofErr w:type="spellStart"/>
            <w:r w:rsidRPr="005B04F7">
              <w:rPr>
                <w:rFonts w:cs="Calibri"/>
                <w:bCs/>
                <w:color w:val="000000"/>
                <w:lang w:eastAsia="es-ES"/>
              </w:rPr>
              <w:t>Vlan</w:t>
            </w:r>
            <w:proofErr w:type="spellEnd"/>
          </w:p>
        </w:tc>
        <w:tc>
          <w:tcPr>
            <w:tcW w:w="1418" w:type="dxa"/>
          </w:tcPr>
          <w:p w14:paraId="6126929A" w14:textId="77777777" w:rsidR="00C459A2" w:rsidRPr="005B04F7" w:rsidRDefault="00C459A2" w:rsidP="00C459A2">
            <w:pPr>
              <w:rPr>
                <w:rFonts w:cs="Calibri"/>
                <w:bCs/>
              </w:rPr>
            </w:pPr>
            <w:r w:rsidRPr="005B04F7">
              <w:rPr>
                <w:rFonts w:cs="Calibri"/>
                <w:bCs/>
              </w:rPr>
              <w:t>• Comprueba los parámetros de hardware y/o de software de los dispositivos de red, según las especificaciones técnicas de la solución.</w:t>
            </w:r>
          </w:p>
          <w:p w14:paraId="1FD312E9" w14:textId="77777777" w:rsidR="00C459A2" w:rsidRPr="005B04F7" w:rsidRDefault="00C459A2" w:rsidP="00C459A2">
            <w:pPr>
              <w:rPr>
                <w:rFonts w:cs="Calibri"/>
                <w:bCs/>
              </w:rPr>
            </w:pPr>
            <w:r w:rsidRPr="005B04F7">
              <w:rPr>
                <w:rFonts w:cs="Calibri"/>
                <w:bCs/>
              </w:rPr>
              <w:t xml:space="preserve">• Conecta los puertos LAN y WAN para la interconexión de los segmentos de red, </w:t>
            </w:r>
            <w:proofErr w:type="gramStart"/>
            <w:r w:rsidRPr="005B04F7">
              <w:rPr>
                <w:rFonts w:cs="Calibri"/>
                <w:bCs/>
              </w:rPr>
              <w:t>de acuerdo a</w:t>
            </w:r>
            <w:proofErr w:type="gramEnd"/>
            <w:r w:rsidRPr="005B04F7">
              <w:rPr>
                <w:rFonts w:cs="Calibri"/>
                <w:bCs/>
              </w:rPr>
              <w:t xml:space="preserve"> las especificaciones técnicas </w:t>
            </w:r>
            <w:r w:rsidRPr="005B04F7">
              <w:rPr>
                <w:rFonts w:cs="Calibri"/>
                <w:bCs/>
              </w:rPr>
              <w:lastRenderedPageBreak/>
              <w:t>del fabricante y/o tecnología a utilizar.</w:t>
            </w:r>
          </w:p>
          <w:p w14:paraId="20044BBE" w14:textId="7F893CDF" w:rsidR="00C459A2" w:rsidRPr="005B04F7" w:rsidRDefault="00C459A2" w:rsidP="00C459A2">
            <w:pPr>
              <w:spacing w:line="240" w:lineRule="auto"/>
              <w:rPr>
                <w:rFonts w:cs="Calibri"/>
                <w:bCs/>
              </w:rPr>
            </w:pPr>
            <w:r w:rsidRPr="005B04F7">
              <w:rPr>
                <w:rFonts w:cs="Calibri"/>
                <w:bCs/>
              </w:rPr>
              <w:t xml:space="preserve">• </w:t>
            </w:r>
            <w:r w:rsidRPr="005B04F7">
              <w:rPr>
                <w:rFonts w:eastAsia="Tahoma" w:cs="Calibri"/>
                <w:bCs/>
              </w:rPr>
              <w:t xml:space="preserve">Configura </w:t>
            </w:r>
            <w:proofErr w:type="spellStart"/>
            <w:r w:rsidRPr="005B04F7">
              <w:rPr>
                <w:rFonts w:eastAsia="Tahoma" w:cs="Calibri"/>
                <w:bCs/>
              </w:rPr>
              <w:t>Vlan</w:t>
            </w:r>
            <w:proofErr w:type="spellEnd"/>
            <w:r w:rsidRPr="005B04F7">
              <w:rPr>
                <w:rFonts w:eastAsia="Tahoma" w:cs="Calibri"/>
                <w:bCs/>
              </w:rPr>
              <w:t>, identificando las ventajas, los tipos y protocolos especificados en la Solución</w:t>
            </w:r>
          </w:p>
        </w:tc>
        <w:tc>
          <w:tcPr>
            <w:tcW w:w="1417" w:type="dxa"/>
            <w:vAlign w:val="center"/>
          </w:tcPr>
          <w:p w14:paraId="4EF13B1C" w14:textId="77777777" w:rsidR="00C459A2" w:rsidRPr="005B04F7" w:rsidRDefault="00C459A2" w:rsidP="00C459A2">
            <w:pPr>
              <w:jc w:val="center"/>
              <w:rPr>
                <w:rFonts w:cs="Calibri"/>
                <w:bCs/>
              </w:rPr>
            </w:pPr>
            <w:r w:rsidRPr="005B04F7">
              <w:rPr>
                <w:rFonts w:cs="Calibri"/>
                <w:bCs/>
              </w:rPr>
              <w:lastRenderedPageBreak/>
              <w:t>Técnica: Análisis de producción de aprendices</w:t>
            </w:r>
          </w:p>
          <w:p w14:paraId="5FDA8B31" w14:textId="17758401" w:rsidR="00C459A2" w:rsidRPr="005B04F7" w:rsidRDefault="00C459A2" w:rsidP="00C459A2">
            <w:pPr>
              <w:spacing w:line="240" w:lineRule="auto"/>
              <w:jc w:val="center"/>
              <w:rPr>
                <w:rFonts w:cs="Calibri"/>
                <w:bCs/>
              </w:rPr>
            </w:pPr>
            <w:r w:rsidRPr="005B04F7">
              <w:rPr>
                <w:rFonts w:cs="Calibri"/>
                <w:bCs/>
              </w:rPr>
              <w:t>Instrumento: Lista de Chequeo</w:t>
            </w:r>
          </w:p>
        </w:tc>
      </w:tr>
    </w:tbl>
    <w:p w14:paraId="03C363E3" w14:textId="77777777" w:rsidR="009448E8" w:rsidRPr="005B04F7" w:rsidRDefault="00F51763" w:rsidP="009448E8">
      <w:pPr>
        <w:tabs>
          <w:tab w:val="left" w:pos="1470"/>
        </w:tabs>
        <w:spacing w:after="0" w:line="360" w:lineRule="auto"/>
        <w:jc w:val="both"/>
        <w:rPr>
          <w:rFonts w:cs="Calibri"/>
          <w:b/>
          <w:color w:val="000000" w:themeColor="text1"/>
        </w:rPr>
      </w:pPr>
      <w:r w:rsidRPr="005B04F7">
        <w:rPr>
          <w:rFonts w:cs="Calibri"/>
          <w:b/>
          <w:color w:val="000000" w:themeColor="text1"/>
        </w:rPr>
        <w:tab/>
      </w:r>
    </w:p>
    <w:p w14:paraId="0CCB4776" w14:textId="0C1B060A" w:rsidR="00F51763" w:rsidRPr="005B04F7" w:rsidRDefault="00B53D0D" w:rsidP="009448E8">
      <w:pPr>
        <w:tabs>
          <w:tab w:val="left" w:pos="1470"/>
        </w:tabs>
        <w:spacing w:after="0" w:line="360" w:lineRule="auto"/>
        <w:jc w:val="both"/>
        <w:rPr>
          <w:rFonts w:cs="Calibri"/>
          <w:b/>
          <w:color w:val="000000" w:themeColor="text1"/>
        </w:rPr>
      </w:pPr>
      <w:r w:rsidRPr="005B04F7">
        <w:rPr>
          <w:rFonts w:cs="Calibri"/>
          <w:b/>
        </w:rPr>
        <w:t>5. GLOSARIO DE TÉRMINOS</w:t>
      </w:r>
    </w:p>
    <w:p w14:paraId="7243AE8A" w14:textId="77777777" w:rsidR="00E23B8C" w:rsidRPr="005B04F7" w:rsidRDefault="00E23B8C" w:rsidP="00E23B8C">
      <w:pPr>
        <w:jc w:val="both"/>
        <w:rPr>
          <w:rFonts w:cs="Calibri"/>
          <w:bCs/>
        </w:rPr>
      </w:pPr>
      <w:r w:rsidRPr="005B04F7">
        <w:rPr>
          <w:rFonts w:cs="Calibri"/>
          <w:bCs/>
        </w:rPr>
        <w:t>Ancho de banda: Capacidad de un cableado en bits por segundos. También se utiliza este término para describir la capacidad de rendimiento medida de un medio o un protocolo de red específico.</w:t>
      </w:r>
    </w:p>
    <w:p w14:paraId="298BD7D3" w14:textId="77777777" w:rsidR="00E23B8C" w:rsidRPr="005B04F7" w:rsidRDefault="00E23B8C" w:rsidP="00E23B8C">
      <w:pPr>
        <w:jc w:val="both"/>
        <w:rPr>
          <w:rFonts w:cs="Calibri"/>
          <w:bCs/>
        </w:rPr>
      </w:pPr>
      <w:r w:rsidRPr="005B04F7">
        <w:rPr>
          <w:rFonts w:cs="Calibri"/>
          <w:bCs/>
        </w:rPr>
        <w:t>DHCP</w:t>
      </w:r>
      <w:proofErr w:type="gramStart"/>
      <w:r w:rsidRPr="005B04F7">
        <w:rPr>
          <w:rFonts w:cs="Calibri"/>
          <w:bCs/>
        </w:rPr>
        <w:t>:  (</w:t>
      </w:r>
      <w:proofErr w:type="gramEnd"/>
      <w:r w:rsidRPr="005B04F7">
        <w:rPr>
          <w:rFonts w:cs="Calibri"/>
          <w:bCs/>
        </w:rPr>
        <w:t xml:space="preserve">Dynamic Host </w:t>
      </w:r>
      <w:proofErr w:type="spellStart"/>
      <w:r w:rsidRPr="005B04F7">
        <w:rPr>
          <w:rFonts w:cs="Calibri"/>
          <w:bCs/>
        </w:rPr>
        <w:t>Configuration</w:t>
      </w:r>
      <w:proofErr w:type="spellEnd"/>
      <w:r w:rsidRPr="005B04F7">
        <w:rPr>
          <w:rFonts w:cs="Calibri"/>
          <w:bCs/>
        </w:rPr>
        <w:t xml:space="preserve"> </w:t>
      </w:r>
      <w:proofErr w:type="spellStart"/>
      <w:r w:rsidRPr="005B04F7">
        <w:rPr>
          <w:rFonts w:cs="Calibri"/>
          <w:bCs/>
        </w:rPr>
        <w:t>Protocol</w:t>
      </w:r>
      <w:proofErr w:type="spellEnd"/>
      <w:r w:rsidRPr="005B04F7">
        <w:rPr>
          <w:rFonts w:cs="Calibri"/>
          <w:bCs/>
        </w:rPr>
        <w:t>, protocolo de configuración dinámica de host) Un protocolo que permite la configuración automática de red de los hosts de una red TCP/IP mediante un mecanismo de cliente-servidor. Este protocolo permite que los hosts de una red TCP/IP soliciten y sean asignados direcciones IP, y, además, que detecten información sobre la red a la cual están conectados</w:t>
      </w:r>
    </w:p>
    <w:p w14:paraId="74E37E82" w14:textId="77777777" w:rsidR="00E23B8C" w:rsidRPr="005B04F7" w:rsidRDefault="00E23B8C" w:rsidP="00E23B8C">
      <w:pPr>
        <w:jc w:val="both"/>
        <w:rPr>
          <w:rFonts w:cs="Calibri"/>
          <w:bCs/>
        </w:rPr>
      </w:pPr>
      <w:r w:rsidRPr="005B04F7">
        <w:rPr>
          <w:rFonts w:cs="Calibri"/>
          <w:bCs/>
        </w:rPr>
        <w:t>Cable: Medio de transmisión de alambre de cobre o fibra óptica que se envuelve en una cubierta Protectora</w:t>
      </w:r>
    </w:p>
    <w:p w14:paraId="56793EA8" w14:textId="77777777" w:rsidR="00E23B8C" w:rsidRPr="005B04F7" w:rsidRDefault="00E23B8C" w:rsidP="00E23B8C">
      <w:pPr>
        <w:jc w:val="both"/>
        <w:rPr>
          <w:rFonts w:cs="Calibri"/>
          <w:bCs/>
        </w:rPr>
      </w:pPr>
      <w:r w:rsidRPr="005B04F7">
        <w:rPr>
          <w:rFonts w:cs="Calibri"/>
          <w:bCs/>
        </w:rPr>
        <w:t>Cable coaxial: Tipo de cable de red muy semejante al utilizado para conectar su aparato de televisor al decodificador de cable y al VHS. Las redes utilizan dos tipos de cable coaxial, alambre grueso y alambre delgado</w:t>
      </w:r>
    </w:p>
    <w:p w14:paraId="04658F92" w14:textId="77777777" w:rsidR="00E23B8C" w:rsidRPr="005B04F7" w:rsidRDefault="00E23B8C" w:rsidP="00E23B8C">
      <w:pPr>
        <w:jc w:val="both"/>
        <w:rPr>
          <w:rFonts w:cs="Calibri"/>
          <w:bCs/>
        </w:rPr>
      </w:pPr>
      <w:r w:rsidRPr="005B04F7">
        <w:rPr>
          <w:rFonts w:cs="Calibri"/>
          <w:bCs/>
        </w:rPr>
        <w:t>Cliente: Estación de trabajo de una red que solicita y recibe servicios de un servidor de red. Los clientes de red solicitan los servicios del servidor de la red.</w:t>
      </w:r>
    </w:p>
    <w:p w14:paraId="47419407" w14:textId="77777777" w:rsidR="00E23B8C" w:rsidRPr="005B04F7" w:rsidRDefault="00E23B8C" w:rsidP="00E23B8C">
      <w:pPr>
        <w:jc w:val="both"/>
        <w:rPr>
          <w:rFonts w:cs="Calibri"/>
          <w:bCs/>
        </w:rPr>
      </w:pPr>
      <w:r w:rsidRPr="005B04F7">
        <w:rPr>
          <w:rFonts w:cs="Calibri"/>
          <w:bCs/>
        </w:rPr>
        <w:t>Cliente / Servidor: Tipo de red que incluye un servidor y clientes la autorización para acceder a los recursos de la red se administra por medio de un administrador central de la red.</w:t>
      </w:r>
    </w:p>
    <w:p w14:paraId="39D8AF07" w14:textId="77777777" w:rsidR="00E23B8C" w:rsidRPr="005B04F7" w:rsidRDefault="00E23B8C" w:rsidP="00E23B8C">
      <w:pPr>
        <w:jc w:val="both"/>
        <w:rPr>
          <w:rFonts w:cs="Calibri"/>
          <w:bCs/>
        </w:rPr>
      </w:pPr>
      <w:r w:rsidRPr="005B04F7">
        <w:rPr>
          <w:rFonts w:cs="Calibri"/>
          <w:bCs/>
        </w:rPr>
        <w:t>DNS: Sistema de nombre de dominios. Un sistema que de Internet que resuelve los nombres de dominios en direcciones IP.</w:t>
      </w:r>
    </w:p>
    <w:p w14:paraId="48BF7B41" w14:textId="77777777" w:rsidR="00E23B8C" w:rsidRPr="005B04F7" w:rsidRDefault="00E23B8C" w:rsidP="00E23B8C">
      <w:pPr>
        <w:jc w:val="both"/>
        <w:rPr>
          <w:rFonts w:cs="Calibri"/>
          <w:bCs/>
        </w:rPr>
      </w:pPr>
      <w:r w:rsidRPr="005B04F7">
        <w:rPr>
          <w:rFonts w:cs="Calibri"/>
          <w:bCs/>
        </w:rPr>
        <w:t>Enrutador (Router</w:t>
      </w:r>
      <w:proofErr w:type="gramStart"/>
      <w:r w:rsidRPr="005B04F7">
        <w:rPr>
          <w:rFonts w:cs="Calibri"/>
          <w:bCs/>
        </w:rPr>
        <w:t>) :</w:t>
      </w:r>
      <w:proofErr w:type="gramEnd"/>
      <w:r w:rsidRPr="005B04F7">
        <w:rPr>
          <w:rFonts w:cs="Calibri"/>
          <w:bCs/>
        </w:rPr>
        <w:t xml:space="preserve"> Dispositivo de red que dirige o enruta paquetes a través de las redes. Un enrutador funciona con una dirección de mensajes IP, a fin de determinar la mejor ruta hacia su destino</w:t>
      </w:r>
    </w:p>
    <w:p w14:paraId="74E8530A" w14:textId="77777777" w:rsidR="00E23B8C" w:rsidRPr="005B04F7" w:rsidRDefault="00E23B8C" w:rsidP="00E23B8C">
      <w:pPr>
        <w:jc w:val="both"/>
        <w:rPr>
          <w:rFonts w:cs="Calibri"/>
          <w:bCs/>
        </w:rPr>
      </w:pPr>
      <w:r w:rsidRPr="005B04F7">
        <w:rPr>
          <w:rFonts w:cs="Calibri"/>
          <w:bCs/>
        </w:rPr>
        <w:lastRenderedPageBreak/>
        <w:t>Ethernet: Tecnología compartida de red sobre la cual todas las estaciones de trabajo de una red comparten al ancho de banda disponible, el cual puede ir desde 10 Mbps a 1 Gbps. Ethernet es el método de acceso utilizado comúnmente para redes de áreas pequeñas</w:t>
      </w:r>
    </w:p>
    <w:p w14:paraId="0FC68C17" w14:textId="77777777" w:rsidR="00E23B8C" w:rsidRPr="005B04F7" w:rsidRDefault="00E23B8C" w:rsidP="00E23B8C">
      <w:pPr>
        <w:jc w:val="both"/>
        <w:rPr>
          <w:rFonts w:cs="Calibri"/>
          <w:bCs/>
        </w:rPr>
      </w:pPr>
      <w:r w:rsidRPr="005B04F7">
        <w:rPr>
          <w:rFonts w:cs="Calibri"/>
          <w:bCs/>
        </w:rPr>
        <w:t xml:space="preserve">IP: Protocolo de capa de red de la pila TCP/IP que ofrece un servicio de </w:t>
      </w:r>
      <w:proofErr w:type="spellStart"/>
      <w:r w:rsidRPr="005B04F7">
        <w:rPr>
          <w:rFonts w:cs="Calibri"/>
          <w:bCs/>
        </w:rPr>
        <w:t>internetwork</w:t>
      </w:r>
      <w:proofErr w:type="spellEnd"/>
      <w:r w:rsidRPr="005B04F7">
        <w:rPr>
          <w:rFonts w:cs="Calibri"/>
          <w:bCs/>
        </w:rPr>
        <w:t xml:space="preserve"> no orientada a la conexión. El IP brinda funciones de direccionamiento, especificación del tipo de servicio, fragmentación y reensamblaje, y seguridad</w:t>
      </w:r>
    </w:p>
    <w:p w14:paraId="4EF8FFBC" w14:textId="77777777" w:rsidR="00E23B8C" w:rsidRPr="005B04F7" w:rsidRDefault="00E23B8C" w:rsidP="00E23B8C">
      <w:pPr>
        <w:jc w:val="both"/>
        <w:rPr>
          <w:rFonts w:cs="Calibri"/>
          <w:bCs/>
        </w:rPr>
      </w:pPr>
      <w:r w:rsidRPr="005B04F7">
        <w:rPr>
          <w:rFonts w:cs="Calibri"/>
          <w:bCs/>
        </w:rPr>
        <w:t>Protocolos: Hace referencia a las normativas y los criterios que fijan cómo deben comunicarse los diversos componentes de un cierto sistema de interconexión. Esto quiere decir que, a través de este protocolo, los dispositivos que se conectan en red pueden intercambiar datos.</w:t>
      </w:r>
    </w:p>
    <w:p w14:paraId="23CC5E20" w14:textId="77777777" w:rsidR="00E23B8C" w:rsidRPr="005B04F7" w:rsidRDefault="00E23B8C" w:rsidP="009448E8">
      <w:pPr>
        <w:spacing w:after="0" w:line="240" w:lineRule="auto"/>
        <w:rPr>
          <w:rFonts w:cs="Calibri"/>
          <w:b/>
        </w:rPr>
      </w:pPr>
    </w:p>
    <w:p w14:paraId="6D812BFE" w14:textId="60F798CC" w:rsidR="00B53D0D" w:rsidRPr="005B04F7" w:rsidRDefault="00B53D0D" w:rsidP="009448E8">
      <w:pPr>
        <w:spacing w:after="0" w:line="240" w:lineRule="auto"/>
        <w:rPr>
          <w:rFonts w:cs="Calibri"/>
          <w:b/>
        </w:rPr>
      </w:pPr>
      <w:r w:rsidRPr="005B04F7">
        <w:rPr>
          <w:rFonts w:cs="Calibri"/>
          <w:b/>
        </w:rPr>
        <w:t>6. REFERENTES BILBIOGRÁFICOS</w:t>
      </w:r>
    </w:p>
    <w:p w14:paraId="42F632FE" w14:textId="77777777" w:rsidR="0092729E" w:rsidRPr="005B04F7" w:rsidRDefault="0092729E" w:rsidP="009448E8">
      <w:pPr>
        <w:spacing w:after="0" w:line="240" w:lineRule="auto"/>
        <w:rPr>
          <w:rFonts w:cs="Calibri"/>
        </w:rPr>
      </w:pPr>
    </w:p>
    <w:p w14:paraId="200A3BC5" w14:textId="77777777" w:rsidR="00E23B8C" w:rsidRPr="005B04F7" w:rsidRDefault="00E23B8C" w:rsidP="00E23B8C">
      <w:pPr>
        <w:pStyle w:val="Prrafodelista"/>
        <w:numPr>
          <w:ilvl w:val="0"/>
          <w:numId w:val="40"/>
        </w:numPr>
        <w:shd w:val="clear" w:color="auto" w:fill="FFFFFF"/>
        <w:spacing w:after="0" w:line="240" w:lineRule="auto"/>
        <w:textAlignment w:val="center"/>
        <w:rPr>
          <w:rFonts w:ascii="Calibri" w:eastAsia="Times New Roman" w:hAnsi="Calibri" w:cs="Calibri"/>
          <w:color w:val="2C2C2C"/>
          <w:spacing w:val="2"/>
          <w:lang w:eastAsia="es-CO"/>
        </w:rPr>
      </w:pPr>
      <w:r w:rsidRPr="005B04F7">
        <w:rPr>
          <w:rFonts w:ascii="Calibri" w:eastAsia="Times New Roman" w:hAnsi="Calibri" w:cs="Calibri"/>
          <w:color w:val="2C2C2C"/>
          <w:spacing w:val="2"/>
          <w:lang w:eastAsia="es-CO"/>
        </w:rPr>
        <w:t xml:space="preserve">SÁNCHEZ RUBIO, M. BARCHINO PLATA, </w:t>
      </w:r>
      <w:proofErr w:type="gramStart"/>
      <w:r w:rsidRPr="005B04F7">
        <w:rPr>
          <w:rFonts w:ascii="Calibri" w:eastAsia="Times New Roman" w:hAnsi="Calibri" w:cs="Calibri"/>
          <w:color w:val="2C2C2C"/>
          <w:spacing w:val="2"/>
          <w:lang w:eastAsia="es-CO"/>
        </w:rPr>
        <w:t>R. ;</w:t>
      </w:r>
      <w:proofErr w:type="gramEnd"/>
      <w:r w:rsidRPr="005B04F7">
        <w:rPr>
          <w:rFonts w:ascii="Calibri" w:eastAsia="Times New Roman" w:hAnsi="Calibri" w:cs="Calibri"/>
          <w:color w:val="2C2C2C"/>
          <w:spacing w:val="2"/>
          <w:lang w:eastAsia="es-CO"/>
        </w:rPr>
        <w:t xml:space="preserve"> MARTÍNEZ HERRÁIZ, J. J. </w:t>
      </w:r>
      <w:r w:rsidRPr="005B04F7">
        <w:rPr>
          <w:rFonts w:ascii="Calibri" w:eastAsia="Times New Roman" w:hAnsi="Calibri" w:cs="Calibri"/>
          <w:b/>
          <w:bCs/>
          <w:color w:val="2C2C2C"/>
          <w:spacing w:val="2"/>
          <w:lang w:eastAsia="es-CO"/>
        </w:rPr>
        <w:t xml:space="preserve">Redes de </w:t>
      </w:r>
      <w:proofErr w:type="gramStart"/>
      <w:r w:rsidRPr="005B04F7">
        <w:rPr>
          <w:rFonts w:ascii="Calibri" w:eastAsia="Times New Roman" w:hAnsi="Calibri" w:cs="Calibri"/>
          <w:b/>
          <w:bCs/>
          <w:color w:val="2C2C2C"/>
          <w:spacing w:val="2"/>
          <w:lang w:eastAsia="es-CO"/>
        </w:rPr>
        <w:t>computadores </w:t>
      </w:r>
      <w:r w:rsidRPr="005B04F7">
        <w:rPr>
          <w:rFonts w:ascii="Calibri" w:eastAsia="Times New Roman" w:hAnsi="Calibri" w:cs="Calibri"/>
          <w:color w:val="2C2C2C"/>
          <w:spacing w:val="2"/>
          <w:lang w:eastAsia="es-CO"/>
        </w:rPr>
        <w:t>.</w:t>
      </w:r>
      <w:proofErr w:type="gramEnd"/>
      <w:r w:rsidRPr="005B04F7">
        <w:rPr>
          <w:rFonts w:ascii="Calibri" w:eastAsia="Times New Roman" w:hAnsi="Calibri" w:cs="Calibri"/>
          <w:color w:val="2C2C2C"/>
          <w:spacing w:val="2"/>
          <w:lang w:eastAsia="es-CO"/>
        </w:rPr>
        <w:t xml:space="preserve"> ed. </w:t>
      </w:r>
      <w:proofErr w:type="spellStart"/>
      <w:r w:rsidRPr="005B04F7">
        <w:rPr>
          <w:rFonts w:ascii="Calibri" w:eastAsia="Times New Roman" w:hAnsi="Calibri" w:cs="Calibri"/>
          <w:color w:val="2C2C2C"/>
          <w:spacing w:val="2"/>
          <w:lang w:eastAsia="es-CO"/>
        </w:rPr>
        <w:t>Alcala</w:t>
      </w:r>
      <w:proofErr w:type="spellEnd"/>
      <w:r w:rsidRPr="005B04F7">
        <w:rPr>
          <w:rFonts w:ascii="Calibri" w:eastAsia="Times New Roman" w:hAnsi="Calibri" w:cs="Calibri"/>
          <w:color w:val="2C2C2C"/>
          <w:spacing w:val="2"/>
          <w:lang w:eastAsia="es-CO"/>
        </w:rPr>
        <w:t>́ de Henares: Editorial Universidad de Alcalá, 2020. 260 p. Disponible en: https://elibro-net.bdigital.sena.edu.co/es/ereader/senavirtual/131606?page=18. Consultado en: 04 Oct 2022</w:t>
      </w:r>
    </w:p>
    <w:p w14:paraId="43A3BFF2" w14:textId="77777777" w:rsidR="00E23B8C" w:rsidRPr="005B04F7" w:rsidRDefault="00E23B8C" w:rsidP="00E23B8C">
      <w:pPr>
        <w:pStyle w:val="Prrafodelista"/>
        <w:numPr>
          <w:ilvl w:val="0"/>
          <w:numId w:val="40"/>
        </w:numPr>
        <w:jc w:val="both"/>
        <w:rPr>
          <w:rFonts w:ascii="Calibri" w:hAnsi="Calibri" w:cs="Calibri"/>
        </w:rPr>
      </w:pPr>
      <w:bookmarkStart w:id="1" w:name="_Hlk68111657"/>
      <w:r w:rsidRPr="005B04F7">
        <w:rPr>
          <w:rFonts w:ascii="Calibri" w:hAnsi="Calibri" w:cs="Calibri"/>
        </w:rPr>
        <w:t xml:space="preserve">Curso de Introducción a las redes. </w:t>
      </w:r>
      <w:r w:rsidRPr="005B04F7">
        <w:rPr>
          <w:rFonts w:ascii="Calibri" w:hAnsi="Calibri" w:cs="Calibri"/>
          <w:lang w:val="en-US"/>
        </w:rPr>
        <w:t xml:space="preserve">CISCO ITN, Introduction to Network. </w:t>
      </w:r>
      <w:hyperlink r:id="rId41" w:history="1">
        <w:r w:rsidRPr="005B04F7">
          <w:rPr>
            <w:rStyle w:val="Hipervnculo"/>
            <w:rFonts w:ascii="Calibri" w:hAnsi="Calibri" w:cs="Calibri"/>
          </w:rPr>
          <w:t>https://contenthub.netacad.com/itn/</w:t>
        </w:r>
      </w:hyperlink>
    </w:p>
    <w:bookmarkEnd w:id="1"/>
    <w:p w14:paraId="7C077669" w14:textId="77777777" w:rsidR="00E23B8C" w:rsidRPr="005B04F7" w:rsidRDefault="00E23B8C" w:rsidP="00E23B8C">
      <w:pPr>
        <w:pStyle w:val="Prrafodelista"/>
        <w:numPr>
          <w:ilvl w:val="0"/>
          <w:numId w:val="40"/>
        </w:numPr>
        <w:rPr>
          <w:rFonts w:ascii="Calibri" w:hAnsi="Calibri" w:cs="Calibri"/>
        </w:rPr>
      </w:pPr>
      <w:r w:rsidRPr="005B04F7">
        <w:rPr>
          <w:rFonts w:ascii="Calibri" w:hAnsi="Calibri" w:cs="Calibri"/>
          <w:color w:val="000000"/>
          <w:lang w:eastAsia="es-ES"/>
        </w:rPr>
        <w:t xml:space="preserve">Redes de Computadores. Recuperado de: http://cidecame.uaeh.edu.mx/lcc/mapa/PROYECTO/libro35/213_caractersticas_y_usos_de_los_medios_de_red.html </w:t>
      </w:r>
    </w:p>
    <w:p w14:paraId="2ADFF917" w14:textId="77777777" w:rsidR="00730C82" w:rsidRDefault="00E23B8C" w:rsidP="00E23B8C">
      <w:pPr>
        <w:pStyle w:val="Prrafodelista"/>
        <w:numPr>
          <w:ilvl w:val="0"/>
          <w:numId w:val="40"/>
        </w:numPr>
        <w:autoSpaceDE w:val="0"/>
        <w:autoSpaceDN w:val="0"/>
        <w:adjustRightInd w:val="0"/>
        <w:spacing w:after="0" w:line="240" w:lineRule="auto"/>
        <w:rPr>
          <w:rFonts w:ascii="Calibri" w:hAnsi="Calibri" w:cs="Calibri"/>
          <w:color w:val="000000"/>
          <w:lang w:eastAsia="es-ES"/>
        </w:rPr>
      </w:pPr>
      <w:r w:rsidRPr="005B04F7">
        <w:rPr>
          <w:rFonts w:ascii="Calibri" w:hAnsi="Calibri" w:cs="Calibri"/>
          <w:color w:val="000000"/>
          <w:lang w:eastAsia="es-ES"/>
        </w:rPr>
        <w:t xml:space="preserve">Diferentes protocolos de </w:t>
      </w:r>
      <w:proofErr w:type="spellStart"/>
      <w:r w:rsidRPr="005B04F7">
        <w:rPr>
          <w:rFonts w:ascii="Calibri" w:hAnsi="Calibri" w:cs="Calibri"/>
          <w:color w:val="000000"/>
          <w:lang w:eastAsia="es-ES"/>
        </w:rPr>
        <w:t>Wi</w:t>
      </w:r>
      <w:proofErr w:type="spellEnd"/>
      <w:r w:rsidRPr="005B04F7">
        <w:rPr>
          <w:rFonts w:ascii="Calibri" w:hAnsi="Calibri" w:cs="Calibri"/>
          <w:color w:val="000000"/>
          <w:lang w:eastAsia="es-ES"/>
        </w:rPr>
        <w:t xml:space="preserve">-Fi y velocidades de datos. Recuperado de: </w:t>
      </w:r>
      <w:hyperlink r:id="rId42" w:history="1">
        <w:r w:rsidRPr="005B04F7">
          <w:rPr>
            <w:rStyle w:val="Hipervnculo"/>
            <w:rFonts w:ascii="Calibri" w:hAnsi="Calibri" w:cs="Calibri"/>
            <w:lang w:eastAsia="es-ES"/>
          </w:rPr>
          <w:t>https://www.intel.la/content/www/xl/es/support/articles/000005725/network-and-i-o/wireless.html</w:t>
        </w:r>
      </w:hyperlink>
      <w:r w:rsidRPr="005B04F7">
        <w:rPr>
          <w:rFonts w:ascii="Calibri" w:hAnsi="Calibri" w:cs="Calibri"/>
          <w:color w:val="000000"/>
          <w:lang w:eastAsia="es-ES"/>
        </w:rPr>
        <w:t xml:space="preserve"> </w:t>
      </w:r>
    </w:p>
    <w:p w14:paraId="3674205C" w14:textId="60A16657" w:rsidR="00E23B8C" w:rsidRPr="00730C82" w:rsidRDefault="00E23B8C" w:rsidP="00E23B8C">
      <w:pPr>
        <w:pStyle w:val="Prrafodelista"/>
        <w:numPr>
          <w:ilvl w:val="0"/>
          <w:numId w:val="40"/>
        </w:numPr>
        <w:autoSpaceDE w:val="0"/>
        <w:autoSpaceDN w:val="0"/>
        <w:adjustRightInd w:val="0"/>
        <w:spacing w:after="0" w:line="240" w:lineRule="auto"/>
        <w:rPr>
          <w:rFonts w:ascii="Calibri" w:hAnsi="Calibri" w:cs="Calibri"/>
          <w:color w:val="000000"/>
          <w:lang w:eastAsia="es-ES"/>
        </w:rPr>
      </w:pPr>
      <w:proofErr w:type="spellStart"/>
      <w:r w:rsidRPr="00730C82">
        <w:rPr>
          <w:rFonts w:ascii="Calibri" w:hAnsi="Calibri" w:cs="Calibri"/>
          <w:color w:val="000000"/>
          <w:lang w:eastAsia="es-ES"/>
        </w:rPr>
        <w:t>Invarato</w:t>
      </w:r>
      <w:proofErr w:type="spellEnd"/>
      <w:r w:rsidRPr="00730C82">
        <w:rPr>
          <w:rFonts w:ascii="Calibri" w:hAnsi="Calibri" w:cs="Calibri"/>
          <w:color w:val="000000"/>
          <w:lang w:eastAsia="es-ES"/>
        </w:rPr>
        <w:t>, R. Binario: Combinación y Conversión. https://jarroba.com/binario-combinacion-conversion/</w:t>
      </w:r>
    </w:p>
    <w:p w14:paraId="30890271" w14:textId="77777777" w:rsidR="0092729E" w:rsidRPr="005B04F7" w:rsidRDefault="0092729E" w:rsidP="009448E8">
      <w:pPr>
        <w:spacing w:after="0" w:line="240" w:lineRule="auto"/>
        <w:rPr>
          <w:rFonts w:cs="Calibri"/>
          <w:b/>
        </w:rPr>
      </w:pPr>
    </w:p>
    <w:p w14:paraId="294A3AAC" w14:textId="11B09E99" w:rsidR="00B53D0D" w:rsidRPr="005B04F7" w:rsidRDefault="00B53D0D" w:rsidP="009448E8">
      <w:pPr>
        <w:spacing w:after="0" w:line="240" w:lineRule="auto"/>
        <w:rPr>
          <w:rFonts w:cs="Calibri"/>
          <w:b/>
        </w:rPr>
      </w:pPr>
      <w:r w:rsidRPr="005B04F7">
        <w:rPr>
          <w:rFonts w:cs="Calibri"/>
          <w:b/>
        </w:rPr>
        <w:t>7. CONTROL DEL DOCUMENTO</w:t>
      </w:r>
    </w:p>
    <w:p w14:paraId="3EB68442" w14:textId="77777777" w:rsidR="0092729E" w:rsidRPr="005B04F7"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B04F7"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B04F7"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5B04F7" w:rsidRDefault="00B53D0D" w:rsidP="00F51763">
            <w:pPr>
              <w:spacing w:after="0" w:line="360" w:lineRule="auto"/>
              <w:jc w:val="center"/>
              <w:rPr>
                <w:rFonts w:cs="Calibri"/>
                <w:b/>
              </w:rPr>
            </w:pPr>
            <w:r w:rsidRPr="005B04F7">
              <w:rPr>
                <w:rFonts w:cs="Calibri"/>
                <w:b/>
              </w:rPr>
              <w:t>Nombre</w:t>
            </w:r>
          </w:p>
        </w:tc>
        <w:tc>
          <w:tcPr>
            <w:tcW w:w="1559" w:type="dxa"/>
            <w:shd w:val="clear" w:color="auto" w:fill="262626" w:themeFill="text1" w:themeFillTint="D9"/>
            <w:vAlign w:val="center"/>
          </w:tcPr>
          <w:p w14:paraId="361746D7" w14:textId="77777777" w:rsidR="00B53D0D" w:rsidRPr="005B04F7" w:rsidRDefault="00B53D0D" w:rsidP="00F51763">
            <w:pPr>
              <w:spacing w:after="0" w:line="360" w:lineRule="auto"/>
              <w:jc w:val="center"/>
              <w:rPr>
                <w:rFonts w:cs="Calibri"/>
                <w:b/>
              </w:rPr>
            </w:pPr>
            <w:r w:rsidRPr="005B04F7">
              <w:rPr>
                <w:rFonts w:cs="Calibri"/>
                <w:b/>
              </w:rPr>
              <w:t>Cargo</w:t>
            </w:r>
          </w:p>
        </w:tc>
        <w:tc>
          <w:tcPr>
            <w:tcW w:w="1701" w:type="dxa"/>
            <w:shd w:val="clear" w:color="auto" w:fill="262626" w:themeFill="text1" w:themeFillTint="D9"/>
            <w:vAlign w:val="center"/>
          </w:tcPr>
          <w:p w14:paraId="3605856A" w14:textId="77777777" w:rsidR="00B53D0D" w:rsidRPr="005B04F7" w:rsidRDefault="00B53D0D" w:rsidP="00F51763">
            <w:pPr>
              <w:spacing w:after="0" w:line="360" w:lineRule="auto"/>
              <w:jc w:val="center"/>
              <w:rPr>
                <w:rFonts w:cs="Calibri"/>
                <w:b/>
              </w:rPr>
            </w:pPr>
            <w:r w:rsidRPr="005B04F7">
              <w:rPr>
                <w:rFonts w:cs="Calibri"/>
                <w:b/>
              </w:rPr>
              <w:t>Dependencia</w:t>
            </w:r>
          </w:p>
        </w:tc>
        <w:tc>
          <w:tcPr>
            <w:tcW w:w="2551" w:type="dxa"/>
            <w:shd w:val="clear" w:color="auto" w:fill="262626" w:themeFill="text1" w:themeFillTint="D9"/>
            <w:vAlign w:val="center"/>
          </w:tcPr>
          <w:p w14:paraId="0CDC0F26" w14:textId="77777777" w:rsidR="00B53D0D" w:rsidRPr="005B04F7" w:rsidRDefault="00B53D0D" w:rsidP="00F51763">
            <w:pPr>
              <w:spacing w:after="0" w:line="360" w:lineRule="auto"/>
              <w:jc w:val="center"/>
              <w:rPr>
                <w:rFonts w:cs="Calibri"/>
                <w:b/>
              </w:rPr>
            </w:pPr>
            <w:r w:rsidRPr="005B04F7">
              <w:rPr>
                <w:rFonts w:cs="Calibri"/>
                <w:b/>
              </w:rPr>
              <w:t>Fecha</w:t>
            </w:r>
          </w:p>
        </w:tc>
      </w:tr>
      <w:tr w:rsidR="00E23B8C" w:rsidRPr="005B04F7" w14:paraId="3F4A6432" w14:textId="77777777" w:rsidTr="009448E8">
        <w:trPr>
          <w:trHeight w:val="365"/>
        </w:trPr>
        <w:tc>
          <w:tcPr>
            <w:tcW w:w="1242" w:type="dxa"/>
          </w:tcPr>
          <w:p w14:paraId="6D76AA20" w14:textId="77777777" w:rsidR="00E23B8C" w:rsidRPr="005B04F7" w:rsidRDefault="00E23B8C" w:rsidP="00E23B8C">
            <w:pPr>
              <w:spacing w:line="360" w:lineRule="auto"/>
              <w:jc w:val="both"/>
              <w:rPr>
                <w:rFonts w:cs="Calibri"/>
                <w:b/>
              </w:rPr>
            </w:pPr>
            <w:r w:rsidRPr="005B04F7">
              <w:rPr>
                <w:rFonts w:cs="Calibri"/>
                <w:b/>
              </w:rPr>
              <w:t>Autor (es)</w:t>
            </w:r>
          </w:p>
        </w:tc>
        <w:tc>
          <w:tcPr>
            <w:tcW w:w="2694" w:type="dxa"/>
          </w:tcPr>
          <w:p w14:paraId="7C698B47" w14:textId="27CCFCC2" w:rsidR="00E23B8C" w:rsidRPr="005B04F7" w:rsidRDefault="00E23B8C" w:rsidP="00E23B8C">
            <w:pPr>
              <w:spacing w:line="360" w:lineRule="auto"/>
              <w:jc w:val="both"/>
              <w:rPr>
                <w:rFonts w:cs="Calibri"/>
                <w:b/>
              </w:rPr>
            </w:pPr>
            <w:r w:rsidRPr="005B04F7">
              <w:rPr>
                <w:rFonts w:cs="Calibri"/>
                <w:bCs/>
              </w:rPr>
              <w:t>Juan Carlos Sanabria A.</w:t>
            </w:r>
          </w:p>
        </w:tc>
        <w:tc>
          <w:tcPr>
            <w:tcW w:w="1559" w:type="dxa"/>
          </w:tcPr>
          <w:p w14:paraId="78111428" w14:textId="7E097637" w:rsidR="00E23B8C" w:rsidRPr="005B04F7" w:rsidRDefault="00E23B8C" w:rsidP="00E23B8C">
            <w:pPr>
              <w:spacing w:line="360" w:lineRule="auto"/>
              <w:jc w:val="both"/>
              <w:rPr>
                <w:rFonts w:cs="Calibri"/>
                <w:b/>
              </w:rPr>
            </w:pPr>
            <w:r w:rsidRPr="005B04F7">
              <w:rPr>
                <w:rFonts w:cs="Calibri"/>
                <w:bCs/>
              </w:rPr>
              <w:t>Instructor</w:t>
            </w:r>
          </w:p>
        </w:tc>
        <w:tc>
          <w:tcPr>
            <w:tcW w:w="1701" w:type="dxa"/>
          </w:tcPr>
          <w:p w14:paraId="423F3BFD" w14:textId="4C0910B8" w:rsidR="00E23B8C" w:rsidRPr="005B04F7" w:rsidRDefault="00E23B8C" w:rsidP="00E23B8C">
            <w:pPr>
              <w:spacing w:line="360" w:lineRule="auto"/>
              <w:jc w:val="both"/>
              <w:rPr>
                <w:rFonts w:cs="Calibri"/>
                <w:b/>
              </w:rPr>
            </w:pPr>
            <w:r w:rsidRPr="005B04F7">
              <w:rPr>
                <w:rFonts w:cs="Calibri"/>
                <w:bCs/>
              </w:rPr>
              <w:t>CIES - Neiva</w:t>
            </w:r>
          </w:p>
        </w:tc>
        <w:tc>
          <w:tcPr>
            <w:tcW w:w="2551" w:type="dxa"/>
          </w:tcPr>
          <w:p w14:paraId="0EED43B0" w14:textId="12D33CB0" w:rsidR="00E23B8C" w:rsidRPr="005B04F7" w:rsidRDefault="00E23B8C" w:rsidP="00E23B8C">
            <w:pPr>
              <w:spacing w:line="360" w:lineRule="auto"/>
              <w:jc w:val="both"/>
              <w:rPr>
                <w:rFonts w:cs="Calibri"/>
                <w:b/>
              </w:rPr>
            </w:pPr>
            <w:r w:rsidRPr="005B04F7">
              <w:rPr>
                <w:rFonts w:cs="Calibri"/>
                <w:bCs/>
              </w:rPr>
              <w:t>1 de octubre de 2022</w:t>
            </w:r>
          </w:p>
        </w:tc>
      </w:tr>
    </w:tbl>
    <w:p w14:paraId="4D6657C4" w14:textId="77777777" w:rsidR="0092729E" w:rsidRPr="005B04F7" w:rsidRDefault="0092729E" w:rsidP="00033399">
      <w:pPr>
        <w:spacing w:line="360" w:lineRule="auto"/>
        <w:rPr>
          <w:rFonts w:cs="Calibri"/>
          <w:b/>
        </w:rPr>
      </w:pPr>
    </w:p>
    <w:p w14:paraId="2E14072D" w14:textId="7AFCC033" w:rsidR="00B53D0D" w:rsidRPr="005B04F7" w:rsidRDefault="00B53D0D" w:rsidP="00033399">
      <w:pPr>
        <w:spacing w:line="360" w:lineRule="auto"/>
        <w:rPr>
          <w:rFonts w:cs="Calibri"/>
          <w:b/>
        </w:rPr>
      </w:pPr>
      <w:r w:rsidRPr="005B04F7">
        <w:rPr>
          <w:rFonts w:cs="Calibri"/>
          <w:b/>
        </w:rPr>
        <w:t xml:space="preserve">8. CONTROL DE CAMBIOS </w:t>
      </w:r>
      <w:r w:rsidRPr="005B04F7">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7"/>
        <w:gridCol w:w="2578"/>
        <w:gridCol w:w="1361"/>
        <w:gridCol w:w="1414"/>
        <w:gridCol w:w="1284"/>
        <w:gridCol w:w="1903"/>
      </w:tblGrid>
      <w:tr w:rsidR="00B53D0D" w:rsidRPr="005B04F7" w14:paraId="3475B2E1" w14:textId="77777777" w:rsidTr="00FF549C">
        <w:tc>
          <w:tcPr>
            <w:tcW w:w="1227" w:type="dxa"/>
            <w:tcBorders>
              <w:top w:val="nil"/>
              <w:left w:val="nil"/>
            </w:tcBorders>
            <w:shd w:val="clear" w:color="auto" w:fill="262626" w:themeFill="text1" w:themeFillTint="D9"/>
            <w:vAlign w:val="center"/>
          </w:tcPr>
          <w:p w14:paraId="0900019D" w14:textId="77777777" w:rsidR="00B53D0D" w:rsidRPr="005B04F7" w:rsidRDefault="00B53D0D" w:rsidP="00F51763">
            <w:pPr>
              <w:spacing w:after="0" w:line="360" w:lineRule="auto"/>
              <w:jc w:val="center"/>
              <w:rPr>
                <w:rFonts w:cs="Calibri"/>
                <w:b/>
              </w:rPr>
            </w:pPr>
          </w:p>
        </w:tc>
        <w:tc>
          <w:tcPr>
            <w:tcW w:w="2646" w:type="dxa"/>
            <w:shd w:val="clear" w:color="auto" w:fill="262626" w:themeFill="text1" w:themeFillTint="D9"/>
            <w:vAlign w:val="center"/>
          </w:tcPr>
          <w:p w14:paraId="604A9FE7" w14:textId="77777777" w:rsidR="00B53D0D" w:rsidRPr="005B04F7" w:rsidRDefault="00B53D0D" w:rsidP="00F51763">
            <w:pPr>
              <w:spacing w:after="0" w:line="360" w:lineRule="auto"/>
              <w:jc w:val="center"/>
              <w:rPr>
                <w:rFonts w:cs="Calibri"/>
                <w:b/>
              </w:rPr>
            </w:pPr>
            <w:r w:rsidRPr="005B04F7">
              <w:rPr>
                <w:rFonts w:cs="Calibri"/>
                <w:b/>
              </w:rPr>
              <w:t>Nombre</w:t>
            </w:r>
          </w:p>
        </w:tc>
        <w:tc>
          <w:tcPr>
            <w:tcW w:w="1372" w:type="dxa"/>
            <w:shd w:val="clear" w:color="auto" w:fill="262626" w:themeFill="text1" w:themeFillTint="D9"/>
            <w:vAlign w:val="center"/>
          </w:tcPr>
          <w:p w14:paraId="29E53FC7" w14:textId="77777777" w:rsidR="00B53D0D" w:rsidRPr="005B04F7" w:rsidRDefault="00B53D0D" w:rsidP="00F51763">
            <w:pPr>
              <w:spacing w:after="0" w:line="360" w:lineRule="auto"/>
              <w:jc w:val="center"/>
              <w:rPr>
                <w:rFonts w:cs="Calibri"/>
                <w:b/>
              </w:rPr>
            </w:pPr>
            <w:r w:rsidRPr="005B04F7">
              <w:rPr>
                <w:rFonts w:cs="Calibri"/>
                <w:b/>
              </w:rPr>
              <w:t>Cargo</w:t>
            </w:r>
          </w:p>
        </w:tc>
        <w:tc>
          <w:tcPr>
            <w:tcW w:w="1276" w:type="dxa"/>
            <w:shd w:val="clear" w:color="auto" w:fill="262626" w:themeFill="text1" w:themeFillTint="D9"/>
            <w:vAlign w:val="center"/>
          </w:tcPr>
          <w:p w14:paraId="5ACC8D7B" w14:textId="77777777" w:rsidR="00B53D0D" w:rsidRPr="005B04F7" w:rsidRDefault="00B53D0D" w:rsidP="00F51763">
            <w:pPr>
              <w:spacing w:after="0" w:line="360" w:lineRule="auto"/>
              <w:jc w:val="center"/>
              <w:rPr>
                <w:rFonts w:cs="Calibri"/>
                <w:b/>
              </w:rPr>
            </w:pPr>
            <w:r w:rsidRPr="005B04F7">
              <w:rPr>
                <w:rFonts w:cs="Calibri"/>
                <w:b/>
              </w:rPr>
              <w:t>Dependencia</w:t>
            </w:r>
          </w:p>
        </w:tc>
        <w:tc>
          <w:tcPr>
            <w:tcW w:w="1301" w:type="dxa"/>
            <w:shd w:val="clear" w:color="auto" w:fill="262626" w:themeFill="text1" w:themeFillTint="D9"/>
            <w:vAlign w:val="center"/>
          </w:tcPr>
          <w:p w14:paraId="745C9FDE" w14:textId="77777777" w:rsidR="00B53D0D" w:rsidRPr="005B04F7" w:rsidRDefault="00B53D0D" w:rsidP="00F51763">
            <w:pPr>
              <w:spacing w:after="0" w:line="360" w:lineRule="auto"/>
              <w:jc w:val="center"/>
              <w:rPr>
                <w:rFonts w:cs="Calibri"/>
                <w:b/>
              </w:rPr>
            </w:pPr>
            <w:r w:rsidRPr="005B04F7">
              <w:rPr>
                <w:rFonts w:cs="Calibri"/>
                <w:b/>
              </w:rPr>
              <w:t>Fecha</w:t>
            </w:r>
          </w:p>
        </w:tc>
        <w:tc>
          <w:tcPr>
            <w:tcW w:w="1925" w:type="dxa"/>
            <w:shd w:val="clear" w:color="auto" w:fill="262626" w:themeFill="text1" w:themeFillTint="D9"/>
            <w:vAlign w:val="center"/>
          </w:tcPr>
          <w:p w14:paraId="206DEEFA" w14:textId="77777777" w:rsidR="00B53D0D" w:rsidRPr="005B04F7" w:rsidRDefault="00B53D0D" w:rsidP="00F51763">
            <w:pPr>
              <w:spacing w:after="0" w:line="360" w:lineRule="auto"/>
              <w:jc w:val="center"/>
              <w:rPr>
                <w:rFonts w:cs="Calibri"/>
                <w:b/>
              </w:rPr>
            </w:pPr>
            <w:r w:rsidRPr="005B04F7">
              <w:rPr>
                <w:rFonts w:cs="Calibri"/>
                <w:b/>
              </w:rPr>
              <w:t>Razón del Cambio</w:t>
            </w:r>
          </w:p>
        </w:tc>
      </w:tr>
      <w:tr w:rsidR="00E23B8C" w:rsidRPr="005B04F7" w14:paraId="7D3D6392" w14:textId="77777777" w:rsidTr="00FF549C">
        <w:tc>
          <w:tcPr>
            <w:tcW w:w="1227" w:type="dxa"/>
          </w:tcPr>
          <w:p w14:paraId="225C3536" w14:textId="77777777" w:rsidR="00E23B8C" w:rsidRPr="005B04F7" w:rsidRDefault="00E23B8C" w:rsidP="00E23B8C">
            <w:pPr>
              <w:spacing w:line="360" w:lineRule="auto"/>
              <w:jc w:val="both"/>
              <w:rPr>
                <w:rFonts w:cs="Calibri"/>
                <w:b/>
              </w:rPr>
            </w:pPr>
            <w:r w:rsidRPr="005B04F7">
              <w:rPr>
                <w:rFonts w:cs="Calibri"/>
                <w:b/>
              </w:rPr>
              <w:lastRenderedPageBreak/>
              <w:t>Autor (es)</w:t>
            </w:r>
          </w:p>
        </w:tc>
        <w:tc>
          <w:tcPr>
            <w:tcW w:w="2646" w:type="dxa"/>
          </w:tcPr>
          <w:p w14:paraId="4672196E" w14:textId="6F72F101" w:rsidR="00E23B8C" w:rsidRPr="005B04F7" w:rsidRDefault="00E23B8C" w:rsidP="00E23B8C">
            <w:pPr>
              <w:spacing w:line="360" w:lineRule="auto"/>
              <w:jc w:val="both"/>
              <w:rPr>
                <w:rFonts w:cs="Calibri"/>
                <w:b/>
              </w:rPr>
            </w:pPr>
            <w:r w:rsidRPr="005B04F7">
              <w:rPr>
                <w:rFonts w:cs="Calibri"/>
                <w:bCs/>
              </w:rPr>
              <w:t>Juan Carlos Sanabria A.</w:t>
            </w:r>
          </w:p>
        </w:tc>
        <w:tc>
          <w:tcPr>
            <w:tcW w:w="1372" w:type="dxa"/>
          </w:tcPr>
          <w:p w14:paraId="22466F5F" w14:textId="27949BAA" w:rsidR="00E23B8C" w:rsidRPr="005B04F7" w:rsidRDefault="00E23B8C" w:rsidP="00E23B8C">
            <w:pPr>
              <w:spacing w:line="360" w:lineRule="auto"/>
              <w:jc w:val="both"/>
              <w:rPr>
                <w:rFonts w:cs="Calibri"/>
                <w:b/>
              </w:rPr>
            </w:pPr>
            <w:r w:rsidRPr="005B04F7">
              <w:rPr>
                <w:rFonts w:cs="Calibri"/>
                <w:bCs/>
              </w:rPr>
              <w:t>Instructor</w:t>
            </w:r>
          </w:p>
        </w:tc>
        <w:tc>
          <w:tcPr>
            <w:tcW w:w="1276" w:type="dxa"/>
          </w:tcPr>
          <w:p w14:paraId="032B6442" w14:textId="0B249C9B" w:rsidR="00E23B8C" w:rsidRPr="005B04F7" w:rsidRDefault="00E23B8C" w:rsidP="00E23B8C">
            <w:pPr>
              <w:spacing w:line="360" w:lineRule="auto"/>
              <w:jc w:val="both"/>
              <w:rPr>
                <w:rFonts w:cs="Calibri"/>
                <w:b/>
              </w:rPr>
            </w:pPr>
            <w:r w:rsidRPr="005B04F7">
              <w:rPr>
                <w:rFonts w:cs="Calibri"/>
                <w:bCs/>
              </w:rPr>
              <w:t>CIES - Neiva</w:t>
            </w:r>
          </w:p>
        </w:tc>
        <w:tc>
          <w:tcPr>
            <w:tcW w:w="1301" w:type="dxa"/>
          </w:tcPr>
          <w:p w14:paraId="32B1FC2A" w14:textId="1698A39A" w:rsidR="00E23B8C" w:rsidRPr="005B04F7" w:rsidRDefault="00E23B8C" w:rsidP="00E23B8C">
            <w:pPr>
              <w:spacing w:line="360" w:lineRule="auto"/>
              <w:jc w:val="both"/>
              <w:rPr>
                <w:rFonts w:cs="Calibri"/>
                <w:b/>
              </w:rPr>
            </w:pPr>
            <w:r w:rsidRPr="005B04F7">
              <w:rPr>
                <w:rFonts w:cs="Calibri"/>
                <w:bCs/>
              </w:rPr>
              <w:t>1 de febrero de 2024</w:t>
            </w:r>
          </w:p>
        </w:tc>
        <w:tc>
          <w:tcPr>
            <w:tcW w:w="1925" w:type="dxa"/>
          </w:tcPr>
          <w:p w14:paraId="712395F9" w14:textId="78C914BF" w:rsidR="00E23B8C" w:rsidRPr="005B04F7" w:rsidRDefault="00E23B8C" w:rsidP="00E23B8C">
            <w:pPr>
              <w:spacing w:line="360" w:lineRule="auto"/>
              <w:jc w:val="both"/>
              <w:rPr>
                <w:rFonts w:cs="Calibri"/>
                <w:b/>
              </w:rPr>
            </w:pPr>
            <w:r w:rsidRPr="005B04F7">
              <w:rPr>
                <w:rFonts w:cs="Calibri"/>
                <w:bCs/>
              </w:rPr>
              <w:t>Revisión y actualización</w:t>
            </w:r>
          </w:p>
        </w:tc>
      </w:tr>
      <w:tr w:rsidR="00E23B8C" w:rsidRPr="005B04F7" w14:paraId="1B1B3EA2" w14:textId="77777777" w:rsidTr="00FF549C">
        <w:tc>
          <w:tcPr>
            <w:tcW w:w="1227" w:type="dxa"/>
          </w:tcPr>
          <w:p w14:paraId="61C492A6" w14:textId="77777777" w:rsidR="00E23B8C" w:rsidRPr="005B04F7" w:rsidRDefault="00E23B8C" w:rsidP="00E23B8C">
            <w:pPr>
              <w:spacing w:line="360" w:lineRule="auto"/>
              <w:jc w:val="both"/>
              <w:rPr>
                <w:rFonts w:cs="Calibri"/>
                <w:b/>
              </w:rPr>
            </w:pPr>
          </w:p>
        </w:tc>
        <w:tc>
          <w:tcPr>
            <w:tcW w:w="2646" w:type="dxa"/>
          </w:tcPr>
          <w:p w14:paraId="4D3AE6AF" w14:textId="552DE05E" w:rsidR="00E23B8C" w:rsidRPr="005B04F7" w:rsidRDefault="00E23B8C" w:rsidP="00E23B8C">
            <w:pPr>
              <w:spacing w:line="360" w:lineRule="auto"/>
              <w:jc w:val="both"/>
              <w:rPr>
                <w:rFonts w:cs="Calibri"/>
                <w:b/>
              </w:rPr>
            </w:pPr>
            <w:r w:rsidRPr="005B04F7">
              <w:rPr>
                <w:rFonts w:cs="Calibri"/>
                <w:bCs/>
              </w:rPr>
              <w:t xml:space="preserve">Juan Carlos Sanabria A. </w:t>
            </w:r>
            <w:r w:rsidRPr="005B04F7">
              <w:rPr>
                <w:rFonts w:cs="Calibri"/>
                <w:bCs/>
              </w:rPr>
              <w:br/>
              <w:t>Carlos Javier Pastrana D.</w:t>
            </w:r>
          </w:p>
        </w:tc>
        <w:tc>
          <w:tcPr>
            <w:tcW w:w="1372" w:type="dxa"/>
          </w:tcPr>
          <w:p w14:paraId="67B0B57E" w14:textId="5C054F16" w:rsidR="00E23B8C" w:rsidRPr="005B04F7" w:rsidRDefault="00E23B8C" w:rsidP="00E23B8C">
            <w:pPr>
              <w:spacing w:line="360" w:lineRule="auto"/>
              <w:jc w:val="both"/>
              <w:rPr>
                <w:rFonts w:cs="Calibri"/>
                <w:b/>
              </w:rPr>
            </w:pPr>
            <w:r w:rsidRPr="005B04F7">
              <w:rPr>
                <w:rFonts w:cs="Calibri"/>
                <w:bCs/>
              </w:rPr>
              <w:t>Instructor</w:t>
            </w:r>
          </w:p>
        </w:tc>
        <w:tc>
          <w:tcPr>
            <w:tcW w:w="1276" w:type="dxa"/>
          </w:tcPr>
          <w:p w14:paraId="012F8E86" w14:textId="52B7F022" w:rsidR="00E23B8C" w:rsidRPr="005B04F7" w:rsidRDefault="00E23B8C" w:rsidP="00E23B8C">
            <w:pPr>
              <w:spacing w:line="360" w:lineRule="auto"/>
              <w:jc w:val="both"/>
              <w:rPr>
                <w:rFonts w:cs="Calibri"/>
                <w:b/>
              </w:rPr>
            </w:pPr>
            <w:r w:rsidRPr="005B04F7">
              <w:rPr>
                <w:rFonts w:cs="Calibri"/>
                <w:bCs/>
              </w:rPr>
              <w:t>CIES – Neiva</w:t>
            </w:r>
          </w:p>
        </w:tc>
        <w:tc>
          <w:tcPr>
            <w:tcW w:w="1301" w:type="dxa"/>
          </w:tcPr>
          <w:p w14:paraId="187B65CD" w14:textId="75842CD4" w:rsidR="00E23B8C" w:rsidRPr="005B04F7" w:rsidRDefault="00E23B8C" w:rsidP="00E23B8C">
            <w:pPr>
              <w:spacing w:line="360" w:lineRule="auto"/>
              <w:jc w:val="both"/>
              <w:rPr>
                <w:rFonts w:cs="Calibri"/>
                <w:b/>
              </w:rPr>
            </w:pPr>
            <w:r w:rsidRPr="005B04F7">
              <w:rPr>
                <w:rFonts w:cs="Calibri"/>
                <w:bCs/>
              </w:rPr>
              <w:t>9 de abril de 2024</w:t>
            </w:r>
          </w:p>
        </w:tc>
        <w:tc>
          <w:tcPr>
            <w:tcW w:w="1925" w:type="dxa"/>
          </w:tcPr>
          <w:p w14:paraId="50FD2903" w14:textId="6AB8B11B" w:rsidR="00E23B8C" w:rsidRPr="005B04F7" w:rsidRDefault="00E23B8C" w:rsidP="00E23B8C">
            <w:pPr>
              <w:spacing w:line="360" w:lineRule="auto"/>
              <w:jc w:val="both"/>
              <w:rPr>
                <w:rFonts w:cs="Calibri"/>
                <w:b/>
              </w:rPr>
            </w:pPr>
            <w:r w:rsidRPr="005B04F7">
              <w:rPr>
                <w:rFonts w:cs="Calibri"/>
                <w:bCs/>
              </w:rPr>
              <w:t>Ajuste y actualización</w:t>
            </w:r>
          </w:p>
        </w:tc>
      </w:tr>
    </w:tbl>
    <w:p w14:paraId="746D39ED" w14:textId="77777777" w:rsidR="0092729E" w:rsidRPr="005B04F7" w:rsidRDefault="0092729E" w:rsidP="0092729E">
      <w:pPr>
        <w:spacing w:after="0" w:line="360" w:lineRule="auto"/>
        <w:rPr>
          <w:rFonts w:cs="Calibri"/>
          <w:color w:val="000000" w:themeColor="text1"/>
        </w:rPr>
      </w:pPr>
    </w:p>
    <w:sectPr w:rsidR="0092729E" w:rsidRPr="005B04F7" w:rsidSect="00837772">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51C15" w14:textId="77777777" w:rsidR="00904B64" w:rsidRDefault="00904B64">
      <w:pPr>
        <w:spacing w:after="0" w:line="240" w:lineRule="auto"/>
      </w:pPr>
      <w:r>
        <w:separator/>
      </w:r>
    </w:p>
  </w:endnote>
  <w:endnote w:type="continuationSeparator" w:id="0">
    <w:p w14:paraId="2CCF3A61" w14:textId="77777777" w:rsidR="00904B64" w:rsidRDefault="00904B64">
      <w:pPr>
        <w:spacing w:after="0" w:line="240" w:lineRule="auto"/>
      </w:pPr>
      <w:r>
        <w:continuationSeparator/>
      </w:r>
    </w:p>
  </w:endnote>
  <w:endnote w:type="continuationNotice" w:id="1">
    <w:p w14:paraId="767D9A78" w14:textId="77777777" w:rsidR="00904B64" w:rsidRDefault="00904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altName w:val="メイリオ"/>
    <w:panose1 w:val="020B0604030504040204"/>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0FFA" w14:textId="77777777" w:rsidR="0089479E" w:rsidRDefault="0089479E">
    <w:pPr>
      <w:pStyle w:val="Piedepgina"/>
      <w:jc w:val="right"/>
      <w:rPr>
        <w:color w:val="595959" w:themeColor="text1" w:themeTint="A6"/>
        <w:sz w:val="18"/>
      </w:rPr>
    </w:pPr>
  </w:p>
  <w:p w14:paraId="15A3E5CA" w14:textId="77777777" w:rsidR="0039490F" w:rsidRDefault="0039490F" w:rsidP="0039490F">
    <w:pPr>
      <w:pStyle w:val="Piedepgina"/>
      <w:jc w:val="center"/>
    </w:pPr>
    <w:r>
      <w:t>GFPI-F-</w:t>
    </w:r>
    <w:r w:rsidRPr="009448E8">
      <w:t>135 V</w:t>
    </w:r>
    <w:r>
      <w:t>04</w:t>
    </w:r>
  </w:p>
  <w:p w14:paraId="3A0AEF0B" w14:textId="614455FE" w:rsidR="0089479E" w:rsidRDefault="0089479E">
    <w:pPr>
      <w:pStyle w:val="Piedepgina"/>
    </w:pPr>
  </w:p>
  <w:p w14:paraId="50815156" w14:textId="77777777" w:rsidR="0089479E" w:rsidRDefault="008947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C614" w14:textId="77777777" w:rsidR="00F2404E" w:rsidRDefault="00F2404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B77C" w14:textId="77777777" w:rsidR="00F2404E" w:rsidRDefault="00F240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8095E" w14:textId="77777777" w:rsidR="00904B64" w:rsidRDefault="00904B64">
      <w:pPr>
        <w:spacing w:after="0" w:line="240" w:lineRule="auto"/>
      </w:pPr>
      <w:r>
        <w:separator/>
      </w:r>
    </w:p>
  </w:footnote>
  <w:footnote w:type="continuationSeparator" w:id="0">
    <w:p w14:paraId="20C51AD1" w14:textId="77777777" w:rsidR="00904B64" w:rsidRDefault="00904B64">
      <w:pPr>
        <w:spacing w:after="0" w:line="240" w:lineRule="auto"/>
      </w:pPr>
      <w:r>
        <w:continuationSeparator/>
      </w:r>
    </w:p>
  </w:footnote>
  <w:footnote w:type="continuationNotice" w:id="1">
    <w:p w14:paraId="28DF6FAD" w14:textId="77777777" w:rsidR="00904B64" w:rsidRDefault="00904B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277CE" w14:textId="237E227B" w:rsidR="0089479E" w:rsidRDefault="0089479E">
    <w:pPr>
      <w:pStyle w:val="Encabezado"/>
    </w:pPr>
    <w:r>
      <w:rPr>
        <w:noProof/>
        <w:lang w:val="es-ES" w:eastAsia="es-ES"/>
      </w:rPr>
      <w:t xml:space="preserve"> </w:t>
    </w:r>
    <w:r>
      <w:rPr>
        <w:noProof/>
        <w:lang w:eastAsia="es-CO"/>
      </w:rPr>
      <w:t xml:space="preserve">                                                                                     </w:t>
    </w:r>
    <w:r w:rsidR="008E6263" w:rsidRPr="001A74F0">
      <w:rPr>
        <w:noProof/>
        <w:lang w:eastAsia="es-CO"/>
      </w:rPr>
      <w:drawing>
        <wp:inline distT="0" distB="0" distL="0" distR="0" wp14:anchorId="38FD9736" wp14:editId="739EB3E0">
          <wp:extent cx="592455" cy="561340"/>
          <wp:effectExtent l="0" t="0" r="0" b="0"/>
          <wp:docPr id="489024879" name="Imagen 4890248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noProof/>
        <w:lang w:eastAsia="es-CO"/>
      </w:rPr>
      <w:t xml:space="preserve">                                 </w:t>
    </w:r>
  </w:p>
  <w:p w14:paraId="038B1732" w14:textId="77777777" w:rsidR="0089479E" w:rsidRDefault="0089479E">
    <w:pPr>
      <w:pStyle w:val="Encabezado"/>
    </w:pPr>
  </w:p>
  <w:p w14:paraId="0A05884C" w14:textId="77777777" w:rsidR="0089479E" w:rsidRDefault="0089479E">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4F15" w14:textId="77777777" w:rsidR="0089479E" w:rsidRDefault="0089479E">
    <w:pPr>
      <w:pStyle w:val="Encabezado"/>
      <w:rPr>
        <w:noProof/>
        <w:lang w:val="es-ES" w:eastAsia="es-ES"/>
      </w:rPr>
    </w:pPr>
  </w:p>
  <w:p w14:paraId="7DD6C5B9" w14:textId="77777777" w:rsidR="0089479E" w:rsidRDefault="008947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E4205"/>
    <w:multiLevelType w:val="hybridMultilevel"/>
    <w:tmpl w:val="EEE8C90A"/>
    <w:lvl w:ilvl="0" w:tplc="10B8A900">
      <w:start w:val="1"/>
      <w:numFmt w:val="bullet"/>
      <w:lvlText w:val=""/>
      <w:lvlJc w:val="left"/>
      <w:pPr>
        <w:tabs>
          <w:tab w:val="num" w:pos="720"/>
        </w:tabs>
        <w:ind w:left="720" w:hanging="360"/>
      </w:pPr>
      <w:rPr>
        <w:rFonts w:ascii="Wingdings" w:hAnsi="Wingdings" w:hint="default"/>
      </w:rPr>
    </w:lvl>
    <w:lvl w:ilvl="1" w:tplc="E3C240B0" w:tentative="1">
      <w:start w:val="1"/>
      <w:numFmt w:val="bullet"/>
      <w:lvlText w:val=""/>
      <w:lvlJc w:val="left"/>
      <w:pPr>
        <w:tabs>
          <w:tab w:val="num" w:pos="1440"/>
        </w:tabs>
        <w:ind w:left="1440" w:hanging="360"/>
      </w:pPr>
      <w:rPr>
        <w:rFonts w:ascii="Wingdings" w:hAnsi="Wingdings" w:hint="default"/>
      </w:rPr>
    </w:lvl>
    <w:lvl w:ilvl="2" w:tplc="0BE4AAF0">
      <w:start w:val="1"/>
      <w:numFmt w:val="bullet"/>
      <w:lvlText w:val=""/>
      <w:lvlJc w:val="left"/>
      <w:pPr>
        <w:tabs>
          <w:tab w:val="num" w:pos="2160"/>
        </w:tabs>
        <w:ind w:left="2160" w:hanging="360"/>
      </w:pPr>
      <w:rPr>
        <w:rFonts w:ascii="Wingdings" w:hAnsi="Wingdings" w:hint="default"/>
      </w:rPr>
    </w:lvl>
    <w:lvl w:ilvl="3" w:tplc="46BAA940" w:tentative="1">
      <w:start w:val="1"/>
      <w:numFmt w:val="bullet"/>
      <w:lvlText w:val=""/>
      <w:lvlJc w:val="left"/>
      <w:pPr>
        <w:tabs>
          <w:tab w:val="num" w:pos="2880"/>
        </w:tabs>
        <w:ind w:left="2880" w:hanging="360"/>
      </w:pPr>
      <w:rPr>
        <w:rFonts w:ascii="Wingdings" w:hAnsi="Wingdings" w:hint="default"/>
      </w:rPr>
    </w:lvl>
    <w:lvl w:ilvl="4" w:tplc="665A230A" w:tentative="1">
      <w:start w:val="1"/>
      <w:numFmt w:val="bullet"/>
      <w:lvlText w:val=""/>
      <w:lvlJc w:val="left"/>
      <w:pPr>
        <w:tabs>
          <w:tab w:val="num" w:pos="3600"/>
        </w:tabs>
        <w:ind w:left="3600" w:hanging="360"/>
      </w:pPr>
      <w:rPr>
        <w:rFonts w:ascii="Wingdings" w:hAnsi="Wingdings" w:hint="default"/>
      </w:rPr>
    </w:lvl>
    <w:lvl w:ilvl="5" w:tplc="7A64ADD0" w:tentative="1">
      <w:start w:val="1"/>
      <w:numFmt w:val="bullet"/>
      <w:lvlText w:val=""/>
      <w:lvlJc w:val="left"/>
      <w:pPr>
        <w:tabs>
          <w:tab w:val="num" w:pos="4320"/>
        </w:tabs>
        <w:ind w:left="4320" w:hanging="360"/>
      </w:pPr>
      <w:rPr>
        <w:rFonts w:ascii="Wingdings" w:hAnsi="Wingdings" w:hint="default"/>
      </w:rPr>
    </w:lvl>
    <w:lvl w:ilvl="6" w:tplc="A574D50E" w:tentative="1">
      <w:start w:val="1"/>
      <w:numFmt w:val="bullet"/>
      <w:lvlText w:val=""/>
      <w:lvlJc w:val="left"/>
      <w:pPr>
        <w:tabs>
          <w:tab w:val="num" w:pos="5040"/>
        </w:tabs>
        <w:ind w:left="5040" w:hanging="360"/>
      </w:pPr>
      <w:rPr>
        <w:rFonts w:ascii="Wingdings" w:hAnsi="Wingdings" w:hint="default"/>
      </w:rPr>
    </w:lvl>
    <w:lvl w:ilvl="7" w:tplc="388A6B2E" w:tentative="1">
      <w:start w:val="1"/>
      <w:numFmt w:val="bullet"/>
      <w:lvlText w:val=""/>
      <w:lvlJc w:val="left"/>
      <w:pPr>
        <w:tabs>
          <w:tab w:val="num" w:pos="5760"/>
        </w:tabs>
        <w:ind w:left="5760" w:hanging="360"/>
      </w:pPr>
      <w:rPr>
        <w:rFonts w:ascii="Wingdings" w:hAnsi="Wingdings" w:hint="default"/>
      </w:rPr>
    </w:lvl>
    <w:lvl w:ilvl="8" w:tplc="4754F69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AD77E81"/>
    <w:multiLevelType w:val="hybridMultilevel"/>
    <w:tmpl w:val="D8F6DF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550747"/>
    <w:multiLevelType w:val="hybridMultilevel"/>
    <w:tmpl w:val="AD646F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673F51"/>
    <w:multiLevelType w:val="hybridMultilevel"/>
    <w:tmpl w:val="A628F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3" w15:restartNumberingAfterBreak="0">
    <w:nsid w:val="208F4BD3"/>
    <w:multiLevelType w:val="hybridMultilevel"/>
    <w:tmpl w:val="9AAC25D4"/>
    <w:lvl w:ilvl="0" w:tplc="D2245D2A">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8660EC8"/>
    <w:multiLevelType w:val="hybridMultilevel"/>
    <w:tmpl w:val="8CBA2E22"/>
    <w:lvl w:ilvl="0" w:tplc="240A0001">
      <w:start w:val="1"/>
      <w:numFmt w:val="bullet"/>
      <w:lvlText w:val=""/>
      <w:lvlJc w:val="left"/>
      <w:pPr>
        <w:ind w:left="1484" w:hanging="360"/>
      </w:pPr>
      <w:rPr>
        <w:rFonts w:ascii="Symbol" w:hAnsi="Symbol" w:hint="default"/>
      </w:rPr>
    </w:lvl>
    <w:lvl w:ilvl="1" w:tplc="240A0003" w:tentative="1">
      <w:start w:val="1"/>
      <w:numFmt w:val="bullet"/>
      <w:lvlText w:val="o"/>
      <w:lvlJc w:val="left"/>
      <w:pPr>
        <w:ind w:left="2204" w:hanging="360"/>
      </w:pPr>
      <w:rPr>
        <w:rFonts w:ascii="Courier New" w:hAnsi="Courier New" w:cs="Courier New" w:hint="default"/>
      </w:rPr>
    </w:lvl>
    <w:lvl w:ilvl="2" w:tplc="240A0005" w:tentative="1">
      <w:start w:val="1"/>
      <w:numFmt w:val="bullet"/>
      <w:lvlText w:val=""/>
      <w:lvlJc w:val="left"/>
      <w:pPr>
        <w:ind w:left="2924" w:hanging="360"/>
      </w:pPr>
      <w:rPr>
        <w:rFonts w:ascii="Wingdings" w:hAnsi="Wingdings" w:hint="default"/>
      </w:rPr>
    </w:lvl>
    <w:lvl w:ilvl="3" w:tplc="240A0001" w:tentative="1">
      <w:start w:val="1"/>
      <w:numFmt w:val="bullet"/>
      <w:lvlText w:val=""/>
      <w:lvlJc w:val="left"/>
      <w:pPr>
        <w:ind w:left="3644" w:hanging="360"/>
      </w:pPr>
      <w:rPr>
        <w:rFonts w:ascii="Symbol" w:hAnsi="Symbol" w:hint="default"/>
      </w:rPr>
    </w:lvl>
    <w:lvl w:ilvl="4" w:tplc="240A0003" w:tentative="1">
      <w:start w:val="1"/>
      <w:numFmt w:val="bullet"/>
      <w:lvlText w:val="o"/>
      <w:lvlJc w:val="left"/>
      <w:pPr>
        <w:ind w:left="4364" w:hanging="360"/>
      </w:pPr>
      <w:rPr>
        <w:rFonts w:ascii="Courier New" w:hAnsi="Courier New" w:cs="Courier New" w:hint="default"/>
      </w:rPr>
    </w:lvl>
    <w:lvl w:ilvl="5" w:tplc="240A0005" w:tentative="1">
      <w:start w:val="1"/>
      <w:numFmt w:val="bullet"/>
      <w:lvlText w:val=""/>
      <w:lvlJc w:val="left"/>
      <w:pPr>
        <w:ind w:left="5084" w:hanging="360"/>
      </w:pPr>
      <w:rPr>
        <w:rFonts w:ascii="Wingdings" w:hAnsi="Wingdings" w:hint="default"/>
      </w:rPr>
    </w:lvl>
    <w:lvl w:ilvl="6" w:tplc="240A0001" w:tentative="1">
      <w:start w:val="1"/>
      <w:numFmt w:val="bullet"/>
      <w:lvlText w:val=""/>
      <w:lvlJc w:val="left"/>
      <w:pPr>
        <w:ind w:left="5804" w:hanging="360"/>
      </w:pPr>
      <w:rPr>
        <w:rFonts w:ascii="Symbol" w:hAnsi="Symbol" w:hint="default"/>
      </w:rPr>
    </w:lvl>
    <w:lvl w:ilvl="7" w:tplc="240A0003" w:tentative="1">
      <w:start w:val="1"/>
      <w:numFmt w:val="bullet"/>
      <w:lvlText w:val="o"/>
      <w:lvlJc w:val="left"/>
      <w:pPr>
        <w:ind w:left="6524" w:hanging="360"/>
      </w:pPr>
      <w:rPr>
        <w:rFonts w:ascii="Courier New" w:hAnsi="Courier New" w:cs="Courier New" w:hint="default"/>
      </w:rPr>
    </w:lvl>
    <w:lvl w:ilvl="8" w:tplc="240A0005" w:tentative="1">
      <w:start w:val="1"/>
      <w:numFmt w:val="bullet"/>
      <w:lvlText w:val=""/>
      <w:lvlJc w:val="left"/>
      <w:pPr>
        <w:ind w:left="7244" w:hanging="360"/>
      </w:pPr>
      <w:rPr>
        <w:rFonts w:ascii="Wingdings" w:hAnsi="Wingdings" w:hint="default"/>
      </w:rPr>
    </w:lvl>
  </w:abstractNum>
  <w:abstractNum w:abstractNumId="1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2524113"/>
    <w:multiLevelType w:val="hybridMultilevel"/>
    <w:tmpl w:val="6E647C3C"/>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5F8181E"/>
    <w:multiLevelType w:val="hybridMultilevel"/>
    <w:tmpl w:val="CD443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869539F"/>
    <w:multiLevelType w:val="hybridMultilevel"/>
    <w:tmpl w:val="6ABC0D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2050A3D"/>
    <w:multiLevelType w:val="hybridMultilevel"/>
    <w:tmpl w:val="00785D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75FBC"/>
    <w:multiLevelType w:val="hybridMultilevel"/>
    <w:tmpl w:val="12F6C4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5933D66"/>
    <w:multiLevelType w:val="hybridMultilevel"/>
    <w:tmpl w:val="80745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0535E6D"/>
    <w:multiLevelType w:val="hybridMultilevel"/>
    <w:tmpl w:val="9836F1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1AB73AD"/>
    <w:multiLevelType w:val="hybridMultilevel"/>
    <w:tmpl w:val="11EE44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1F92A2E"/>
    <w:multiLevelType w:val="hybridMultilevel"/>
    <w:tmpl w:val="305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00486F"/>
    <w:multiLevelType w:val="hybridMultilevel"/>
    <w:tmpl w:val="144E4C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66B2F20"/>
    <w:multiLevelType w:val="hybridMultilevel"/>
    <w:tmpl w:val="0FDAA1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7A740E2B"/>
    <w:multiLevelType w:val="hybridMultilevel"/>
    <w:tmpl w:val="771E5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7F1400F6"/>
    <w:multiLevelType w:val="hybridMultilevel"/>
    <w:tmpl w:val="FDAEA6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79366500">
    <w:abstractNumId w:val="37"/>
  </w:num>
  <w:num w:numId="2" w16cid:durableId="505485544">
    <w:abstractNumId w:val="40"/>
  </w:num>
  <w:num w:numId="3" w16cid:durableId="843277053">
    <w:abstractNumId w:val="34"/>
  </w:num>
  <w:num w:numId="4" w16cid:durableId="11330596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6"/>
  </w:num>
  <w:num w:numId="7" w16cid:durableId="211036800">
    <w:abstractNumId w:val="28"/>
  </w:num>
  <w:num w:numId="8" w16cid:durableId="2107997317">
    <w:abstractNumId w:val="3"/>
  </w:num>
  <w:num w:numId="9" w16cid:durableId="1580671781">
    <w:abstractNumId w:val="15"/>
  </w:num>
  <w:num w:numId="10" w16cid:durableId="1809400761">
    <w:abstractNumId w:val="35"/>
  </w:num>
  <w:num w:numId="11" w16cid:durableId="559172815">
    <w:abstractNumId w:val="9"/>
  </w:num>
  <w:num w:numId="12" w16cid:durableId="1328047260">
    <w:abstractNumId w:val="8"/>
  </w:num>
  <w:num w:numId="13" w16cid:durableId="886380371">
    <w:abstractNumId w:val="23"/>
  </w:num>
  <w:num w:numId="14" w16cid:durableId="1992901261">
    <w:abstractNumId w:val="25"/>
  </w:num>
  <w:num w:numId="15" w16cid:durableId="391276193">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2"/>
  </w:num>
  <w:num w:numId="20" w16cid:durableId="1867912511">
    <w:abstractNumId w:val="30"/>
  </w:num>
  <w:num w:numId="21" w16cid:durableId="1340742040">
    <w:abstractNumId w:val="21"/>
  </w:num>
  <w:num w:numId="22" w16cid:durableId="1593708866">
    <w:abstractNumId w:val="18"/>
  </w:num>
  <w:num w:numId="23" w16cid:durableId="1926918412">
    <w:abstractNumId w:val="16"/>
  </w:num>
  <w:num w:numId="24" w16cid:durableId="48457321">
    <w:abstractNumId w:val="33"/>
  </w:num>
  <w:num w:numId="25" w16cid:durableId="548346651">
    <w:abstractNumId w:val="11"/>
  </w:num>
  <w:num w:numId="26" w16cid:durableId="1200633253">
    <w:abstractNumId w:val="1"/>
  </w:num>
  <w:num w:numId="27" w16cid:durableId="1590918751">
    <w:abstractNumId w:val="0"/>
  </w:num>
  <w:num w:numId="28" w16cid:durableId="1802991775">
    <w:abstractNumId w:val="6"/>
  </w:num>
  <w:num w:numId="29" w16cid:durableId="1653555971">
    <w:abstractNumId w:val="29"/>
  </w:num>
  <w:num w:numId="30" w16cid:durableId="1460802051">
    <w:abstractNumId w:val="7"/>
  </w:num>
  <w:num w:numId="31" w16cid:durableId="1183202424">
    <w:abstractNumId w:val="39"/>
  </w:num>
  <w:num w:numId="32" w16cid:durableId="1284850815">
    <w:abstractNumId w:val="42"/>
  </w:num>
  <w:num w:numId="33" w16cid:durableId="318465591">
    <w:abstractNumId w:val="14"/>
  </w:num>
  <w:num w:numId="34" w16cid:durableId="1662394149">
    <w:abstractNumId w:val="41"/>
  </w:num>
  <w:num w:numId="35" w16cid:durableId="627124733">
    <w:abstractNumId w:val="5"/>
  </w:num>
  <w:num w:numId="36" w16cid:durableId="1387337627">
    <w:abstractNumId w:val="20"/>
  </w:num>
  <w:num w:numId="37" w16cid:durableId="1878273973">
    <w:abstractNumId w:val="22"/>
  </w:num>
  <w:num w:numId="38" w16cid:durableId="1720010202">
    <w:abstractNumId w:val="17"/>
  </w:num>
  <w:num w:numId="39" w16cid:durableId="1604992095">
    <w:abstractNumId w:val="19"/>
  </w:num>
  <w:num w:numId="40" w16cid:durableId="1161388542">
    <w:abstractNumId w:val="4"/>
  </w:num>
  <w:num w:numId="41" w16cid:durableId="2633892">
    <w:abstractNumId w:val="2"/>
  </w:num>
  <w:num w:numId="42" w16cid:durableId="1365860157">
    <w:abstractNumId w:val="43"/>
  </w:num>
  <w:num w:numId="43" w16cid:durableId="1682661335">
    <w:abstractNumId w:val="48"/>
  </w:num>
  <w:num w:numId="44" w16cid:durableId="1064792392">
    <w:abstractNumId w:val="10"/>
  </w:num>
  <w:num w:numId="45" w16cid:durableId="1434126331">
    <w:abstractNumId w:val="27"/>
  </w:num>
  <w:num w:numId="46" w16cid:durableId="1234662573">
    <w:abstractNumId w:val="36"/>
  </w:num>
  <w:num w:numId="47" w16cid:durableId="1839466385">
    <w:abstractNumId w:val="38"/>
  </w:num>
  <w:num w:numId="48" w16cid:durableId="590433998">
    <w:abstractNumId w:val="13"/>
  </w:num>
  <w:num w:numId="49" w16cid:durableId="46597147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46A2"/>
    <w:rsid w:val="00023123"/>
    <w:rsid w:val="00032891"/>
    <w:rsid w:val="00033399"/>
    <w:rsid w:val="00051010"/>
    <w:rsid w:val="00057C18"/>
    <w:rsid w:val="00060F9D"/>
    <w:rsid w:val="00071339"/>
    <w:rsid w:val="000723CC"/>
    <w:rsid w:val="00076FDA"/>
    <w:rsid w:val="000935DA"/>
    <w:rsid w:val="00095948"/>
    <w:rsid w:val="000A1889"/>
    <w:rsid w:val="000A648F"/>
    <w:rsid w:val="000C285C"/>
    <w:rsid w:val="000E3051"/>
    <w:rsid w:val="000F2166"/>
    <w:rsid w:val="000F36A4"/>
    <w:rsid w:val="000F7CD7"/>
    <w:rsid w:val="00105E5B"/>
    <w:rsid w:val="00107AC4"/>
    <w:rsid w:val="00112AE7"/>
    <w:rsid w:val="00117BFB"/>
    <w:rsid w:val="00136705"/>
    <w:rsid w:val="0014600F"/>
    <w:rsid w:val="00171BF1"/>
    <w:rsid w:val="00172F63"/>
    <w:rsid w:val="00174851"/>
    <w:rsid w:val="001A5CEA"/>
    <w:rsid w:val="001C3044"/>
    <w:rsid w:val="001C508E"/>
    <w:rsid w:val="001D2C4D"/>
    <w:rsid w:val="001D75C8"/>
    <w:rsid w:val="001E1B4E"/>
    <w:rsid w:val="001F25EF"/>
    <w:rsid w:val="0021075D"/>
    <w:rsid w:val="00214DC0"/>
    <w:rsid w:val="00216196"/>
    <w:rsid w:val="00233A9B"/>
    <w:rsid w:val="00240190"/>
    <w:rsid w:val="002431C0"/>
    <w:rsid w:val="00251307"/>
    <w:rsid w:val="002638D8"/>
    <w:rsid w:val="0027006E"/>
    <w:rsid w:val="0027019B"/>
    <w:rsid w:val="00274891"/>
    <w:rsid w:val="002B58F8"/>
    <w:rsid w:val="002B6B74"/>
    <w:rsid w:val="002D12AD"/>
    <w:rsid w:val="002E0F5A"/>
    <w:rsid w:val="002E3CFC"/>
    <w:rsid w:val="002F1F95"/>
    <w:rsid w:val="0031471F"/>
    <w:rsid w:val="003163ED"/>
    <w:rsid w:val="003232D5"/>
    <w:rsid w:val="003605B2"/>
    <w:rsid w:val="00362DE7"/>
    <w:rsid w:val="003630EC"/>
    <w:rsid w:val="003720A9"/>
    <w:rsid w:val="0038578C"/>
    <w:rsid w:val="0039490F"/>
    <w:rsid w:val="00395869"/>
    <w:rsid w:val="003A257D"/>
    <w:rsid w:val="003A64C4"/>
    <w:rsid w:val="003A783F"/>
    <w:rsid w:val="003B2FA3"/>
    <w:rsid w:val="003B493D"/>
    <w:rsid w:val="003E41C9"/>
    <w:rsid w:val="003E7C06"/>
    <w:rsid w:val="00400D09"/>
    <w:rsid w:val="00407334"/>
    <w:rsid w:val="00417AA3"/>
    <w:rsid w:val="00424075"/>
    <w:rsid w:val="004355A6"/>
    <w:rsid w:val="00436069"/>
    <w:rsid w:val="004360C9"/>
    <w:rsid w:val="00436406"/>
    <w:rsid w:val="00444A2D"/>
    <w:rsid w:val="00451A05"/>
    <w:rsid w:val="0045350E"/>
    <w:rsid w:val="004673B2"/>
    <w:rsid w:val="0047093C"/>
    <w:rsid w:val="00474E3C"/>
    <w:rsid w:val="00495DD3"/>
    <w:rsid w:val="004A2570"/>
    <w:rsid w:val="004B2A19"/>
    <w:rsid w:val="004B3D11"/>
    <w:rsid w:val="004B51BA"/>
    <w:rsid w:val="004D537A"/>
    <w:rsid w:val="004D669C"/>
    <w:rsid w:val="004F02AB"/>
    <w:rsid w:val="004F0B9C"/>
    <w:rsid w:val="004F6513"/>
    <w:rsid w:val="00501FDC"/>
    <w:rsid w:val="00502647"/>
    <w:rsid w:val="00502891"/>
    <w:rsid w:val="00504738"/>
    <w:rsid w:val="005242C6"/>
    <w:rsid w:val="005345EF"/>
    <w:rsid w:val="00537159"/>
    <w:rsid w:val="0055168E"/>
    <w:rsid w:val="00553E9D"/>
    <w:rsid w:val="005570FB"/>
    <w:rsid w:val="00557B58"/>
    <w:rsid w:val="00585951"/>
    <w:rsid w:val="005931AF"/>
    <w:rsid w:val="005A0F9C"/>
    <w:rsid w:val="005B04F7"/>
    <w:rsid w:val="005B6AB6"/>
    <w:rsid w:val="005D2BC3"/>
    <w:rsid w:val="005D3455"/>
    <w:rsid w:val="005D762E"/>
    <w:rsid w:val="005E2F69"/>
    <w:rsid w:val="005E716B"/>
    <w:rsid w:val="005F51BA"/>
    <w:rsid w:val="00604A19"/>
    <w:rsid w:val="00604F03"/>
    <w:rsid w:val="00646F55"/>
    <w:rsid w:val="00657BFA"/>
    <w:rsid w:val="00666EDF"/>
    <w:rsid w:val="00680322"/>
    <w:rsid w:val="00681496"/>
    <w:rsid w:val="006866E9"/>
    <w:rsid w:val="00694EC3"/>
    <w:rsid w:val="006A0BF0"/>
    <w:rsid w:val="006A6FF9"/>
    <w:rsid w:val="006A7FF6"/>
    <w:rsid w:val="006B37F5"/>
    <w:rsid w:val="006B7DB4"/>
    <w:rsid w:val="006D36ED"/>
    <w:rsid w:val="006D4219"/>
    <w:rsid w:val="006D4C1E"/>
    <w:rsid w:val="006E1EB0"/>
    <w:rsid w:val="006F0094"/>
    <w:rsid w:val="006F0792"/>
    <w:rsid w:val="006F3105"/>
    <w:rsid w:val="006F7507"/>
    <w:rsid w:val="007018E5"/>
    <w:rsid w:val="00702E2E"/>
    <w:rsid w:val="00705EC8"/>
    <w:rsid w:val="0070681D"/>
    <w:rsid w:val="007071A1"/>
    <w:rsid w:val="007114AB"/>
    <w:rsid w:val="00713872"/>
    <w:rsid w:val="00720769"/>
    <w:rsid w:val="007227C5"/>
    <w:rsid w:val="00730C82"/>
    <w:rsid w:val="00730E72"/>
    <w:rsid w:val="0074008D"/>
    <w:rsid w:val="00743A27"/>
    <w:rsid w:val="0074542B"/>
    <w:rsid w:val="00747029"/>
    <w:rsid w:val="007553B0"/>
    <w:rsid w:val="007568E2"/>
    <w:rsid w:val="00761526"/>
    <w:rsid w:val="00763DBE"/>
    <w:rsid w:val="007659AA"/>
    <w:rsid w:val="007662F3"/>
    <w:rsid w:val="00782818"/>
    <w:rsid w:val="007A3218"/>
    <w:rsid w:val="007B036F"/>
    <w:rsid w:val="007C3AB2"/>
    <w:rsid w:val="007C5537"/>
    <w:rsid w:val="007D4273"/>
    <w:rsid w:val="007E6777"/>
    <w:rsid w:val="00801858"/>
    <w:rsid w:val="00815D58"/>
    <w:rsid w:val="00821586"/>
    <w:rsid w:val="008245D9"/>
    <w:rsid w:val="00834292"/>
    <w:rsid w:val="00837772"/>
    <w:rsid w:val="00843C95"/>
    <w:rsid w:val="00845E20"/>
    <w:rsid w:val="008536A5"/>
    <w:rsid w:val="00863A3B"/>
    <w:rsid w:val="00865990"/>
    <w:rsid w:val="00865DE7"/>
    <w:rsid w:val="00880A59"/>
    <w:rsid w:val="008856EF"/>
    <w:rsid w:val="00886060"/>
    <w:rsid w:val="00893D54"/>
    <w:rsid w:val="0089479E"/>
    <w:rsid w:val="008A47ED"/>
    <w:rsid w:val="008C173F"/>
    <w:rsid w:val="008C395F"/>
    <w:rsid w:val="008C3ECF"/>
    <w:rsid w:val="008C5A10"/>
    <w:rsid w:val="008D48E0"/>
    <w:rsid w:val="008D7773"/>
    <w:rsid w:val="008E6263"/>
    <w:rsid w:val="008F5A23"/>
    <w:rsid w:val="009015A5"/>
    <w:rsid w:val="00904B64"/>
    <w:rsid w:val="0092729E"/>
    <w:rsid w:val="00936D07"/>
    <w:rsid w:val="009448E8"/>
    <w:rsid w:val="00952D2C"/>
    <w:rsid w:val="00960503"/>
    <w:rsid w:val="00960F90"/>
    <w:rsid w:val="00965AD4"/>
    <w:rsid w:val="00965FD2"/>
    <w:rsid w:val="00975AFD"/>
    <w:rsid w:val="00982B8D"/>
    <w:rsid w:val="00983D9F"/>
    <w:rsid w:val="00984F2F"/>
    <w:rsid w:val="009B6B97"/>
    <w:rsid w:val="009D3278"/>
    <w:rsid w:val="009E65E6"/>
    <w:rsid w:val="009F1151"/>
    <w:rsid w:val="00A01D7F"/>
    <w:rsid w:val="00A11BA9"/>
    <w:rsid w:val="00A27087"/>
    <w:rsid w:val="00A30720"/>
    <w:rsid w:val="00A51962"/>
    <w:rsid w:val="00A5551E"/>
    <w:rsid w:val="00A63113"/>
    <w:rsid w:val="00A63563"/>
    <w:rsid w:val="00A64680"/>
    <w:rsid w:val="00A75A64"/>
    <w:rsid w:val="00A7622C"/>
    <w:rsid w:val="00A903CA"/>
    <w:rsid w:val="00A92164"/>
    <w:rsid w:val="00A93D42"/>
    <w:rsid w:val="00AB1C83"/>
    <w:rsid w:val="00AD254B"/>
    <w:rsid w:val="00AD7EAB"/>
    <w:rsid w:val="00AE4612"/>
    <w:rsid w:val="00AF79AC"/>
    <w:rsid w:val="00B03D78"/>
    <w:rsid w:val="00B13173"/>
    <w:rsid w:val="00B334B2"/>
    <w:rsid w:val="00B34177"/>
    <w:rsid w:val="00B37BFF"/>
    <w:rsid w:val="00B457AB"/>
    <w:rsid w:val="00B53D0D"/>
    <w:rsid w:val="00B60055"/>
    <w:rsid w:val="00B67A68"/>
    <w:rsid w:val="00B86159"/>
    <w:rsid w:val="00B8779B"/>
    <w:rsid w:val="00B92659"/>
    <w:rsid w:val="00B94C13"/>
    <w:rsid w:val="00BA3E8C"/>
    <w:rsid w:val="00BA5627"/>
    <w:rsid w:val="00BA649D"/>
    <w:rsid w:val="00BB464D"/>
    <w:rsid w:val="00BC60F8"/>
    <w:rsid w:val="00BC65CA"/>
    <w:rsid w:val="00BC7A81"/>
    <w:rsid w:val="00BD38C7"/>
    <w:rsid w:val="00BD49E8"/>
    <w:rsid w:val="00BE7D70"/>
    <w:rsid w:val="00C3278D"/>
    <w:rsid w:val="00C40C7E"/>
    <w:rsid w:val="00C4112E"/>
    <w:rsid w:val="00C459A2"/>
    <w:rsid w:val="00C65A1C"/>
    <w:rsid w:val="00C66A07"/>
    <w:rsid w:val="00C67515"/>
    <w:rsid w:val="00C7416F"/>
    <w:rsid w:val="00C76F70"/>
    <w:rsid w:val="00C776AB"/>
    <w:rsid w:val="00C86FB7"/>
    <w:rsid w:val="00C91A57"/>
    <w:rsid w:val="00CA46F1"/>
    <w:rsid w:val="00CA59B8"/>
    <w:rsid w:val="00CA7209"/>
    <w:rsid w:val="00CB38C9"/>
    <w:rsid w:val="00CC084F"/>
    <w:rsid w:val="00CC09B2"/>
    <w:rsid w:val="00CD523F"/>
    <w:rsid w:val="00CE69A9"/>
    <w:rsid w:val="00CF6549"/>
    <w:rsid w:val="00CF66F5"/>
    <w:rsid w:val="00D11770"/>
    <w:rsid w:val="00D14725"/>
    <w:rsid w:val="00D16BF6"/>
    <w:rsid w:val="00D16D81"/>
    <w:rsid w:val="00D27007"/>
    <w:rsid w:val="00D277E1"/>
    <w:rsid w:val="00D304A0"/>
    <w:rsid w:val="00D52108"/>
    <w:rsid w:val="00D524DC"/>
    <w:rsid w:val="00D571D5"/>
    <w:rsid w:val="00D64E13"/>
    <w:rsid w:val="00D83FDF"/>
    <w:rsid w:val="00D85CF8"/>
    <w:rsid w:val="00DA7D06"/>
    <w:rsid w:val="00DC52B5"/>
    <w:rsid w:val="00DD7DE9"/>
    <w:rsid w:val="00DE2B1E"/>
    <w:rsid w:val="00DE5E8B"/>
    <w:rsid w:val="00E076EC"/>
    <w:rsid w:val="00E20B6F"/>
    <w:rsid w:val="00E23B8C"/>
    <w:rsid w:val="00E309E5"/>
    <w:rsid w:val="00E34F6F"/>
    <w:rsid w:val="00E413A0"/>
    <w:rsid w:val="00E5319B"/>
    <w:rsid w:val="00E54187"/>
    <w:rsid w:val="00E65591"/>
    <w:rsid w:val="00E80DE0"/>
    <w:rsid w:val="00E84005"/>
    <w:rsid w:val="00E85AFD"/>
    <w:rsid w:val="00EB21B5"/>
    <w:rsid w:val="00EB26EB"/>
    <w:rsid w:val="00EB4556"/>
    <w:rsid w:val="00EB5C81"/>
    <w:rsid w:val="00ED6253"/>
    <w:rsid w:val="00EE736D"/>
    <w:rsid w:val="00F01956"/>
    <w:rsid w:val="00F1691A"/>
    <w:rsid w:val="00F21E7F"/>
    <w:rsid w:val="00F2404E"/>
    <w:rsid w:val="00F26476"/>
    <w:rsid w:val="00F2679D"/>
    <w:rsid w:val="00F439FE"/>
    <w:rsid w:val="00F51763"/>
    <w:rsid w:val="00F5256F"/>
    <w:rsid w:val="00F6288F"/>
    <w:rsid w:val="00F63E18"/>
    <w:rsid w:val="00F67240"/>
    <w:rsid w:val="00F933AE"/>
    <w:rsid w:val="00F97D5C"/>
    <w:rsid w:val="00FB155A"/>
    <w:rsid w:val="00FB5843"/>
    <w:rsid w:val="00FD76D1"/>
    <w:rsid w:val="00FE057B"/>
    <w:rsid w:val="00FE0DE2"/>
    <w:rsid w:val="00FE627E"/>
    <w:rsid w:val="00FE7202"/>
    <w:rsid w:val="00FF4342"/>
    <w:rsid w:val="00FF549C"/>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591"/>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436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0550397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5205833">
      <w:bodyDiv w:val="1"/>
      <w:marLeft w:val="0"/>
      <w:marRight w:val="0"/>
      <w:marTop w:val="0"/>
      <w:marBottom w:val="0"/>
      <w:divBdr>
        <w:top w:val="none" w:sz="0" w:space="0" w:color="auto"/>
        <w:left w:val="none" w:sz="0" w:space="0" w:color="auto"/>
        <w:bottom w:val="none" w:sz="0" w:space="0" w:color="auto"/>
        <w:right w:val="none" w:sz="0" w:space="0" w:color="auto"/>
      </w:divBdr>
      <w:divsChild>
        <w:div w:id="2086804056">
          <w:marLeft w:val="2347"/>
          <w:marRight w:val="0"/>
          <w:marTop w:val="0"/>
          <w:marBottom w:val="0"/>
          <w:divBdr>
            <w:top w:val="none" w:sz="0" w:space="0" w:color="auto"/>
            <w:left w:val="none" w:sz="0" w:space="0" w:color="auto"/>
            <w:bottom w:val="none" w:sz="0" w:space="0" w:color="auto"/>
            <w:right w:val="none" w:sz="0" w:space="0" w:color="auto"/>
          </w:divBdr>
        </w:div>
        <w:div w:id="1996570585">
          <w:marLeft w:val="2347"/>
          <w:marRight w:val="0"/>
          <w:marTop w:val="0"/>
          <w:marBottom w:val="0"/>
          <w:divBdr>
            <w:top w:val="none" w:sz="0" w:space="0" w:color="auto"/>
            <w:left w:val="none" w:sz="0" w:space="0" w:color="auto"/>
            <w:bottom w:val="none" w:sz="0" w:space="0" w:color="auto"/>
            <w:right w:val="none" w:sz="0" w:space="0" w:color="auto"/>
          </w:divBdr>
        </w:div>
        <w:div w:id="766736971">
          <w:marLeft w:val="2347"/>
          <w:marRight w:val="0"/>
          <w:marTop w:val="0"/>
          <w:marBottom w:val="0"/>
          <w:divBdr>
            <w:top w:val="none" w:sz="0" w:space="0" w:color="auto"/>
            <w:left w:val="none" w:sz="0" w:space="0" w:color="auto"/>
            <w:bottom w:val="none" w:sz="0" w:space="0" w:color="auto"/>
            <w:right w:val="none" w:sz="0" w:space="0" w:color="auto"/>
          </w:divBdr>
        </w:div>
        <w:div w:id="1589654888">
          <w:marLeft w:val="2347"/>
          <w:marRight w:val="0"/>
          <w:marTop w:val="0"/>
          <w:marBottom w:val="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yperlink" Target="https://www.youtube.com/watch?v=LWhABEtj2Uo" TargetMode="External"/><Relationship Id="rId39" Type="http://schemas.openxmlformats.org/officeDocument/2006/relationships/hyperlink" Target="https://www.youtube.com/watch?v=wF4tL6S2c64" TargetMode="External"/><Relationship Id="rId21" Type="http://schemas.openxmlformats.org/officeDocument/2006/relationships/footer" Target="footer4.xml"/><Relationship Id="rId34" Type="http://schemas.openxmlformats.org/officeDocument/2006/relationships/hyperlink" Target="https://www.redeszone.net/2016/11/29/vlans-que-son-tipos-y-para-que-sirven/" TargetMode="External"/><Relationship Id="rId42" Type="http://schemas.openxmlformats.org/officeDocument/2006/relationships/hyperlink" Target="https://www.intel.la/content/www/xl/es/support/articles/000005725/network-and-i-o/wireless.htm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jpeg"/><Relationship Id="rId41" Type="http://schemas.openxmlformats.org/officeDocument/2006/relationships/hyperlink" Target="https://contenthub.netacad.com/it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libro-net.bdigital.sena.edu.co/es/ereader/senavirtual/131606?page=24" TargetMode="External"/><Relationship Id="rId32" Type="http://schemas.openxmlformats.org/officeDocument/2006/relationships/image" Target="media/image11.png"/><Relationship Id="rId37" Type="http://schemas.openxmlformats.org/officeDocument/2006/relationships/hyperlink" Target="https://www.youtube.com/watch?v=n8j9UcDsV2g" TargetMode="External"/><Relationship Id="rId40"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7.jpeg"/><Relationship Id="rId36" Type="http://schemas.openxmlformats.org/officeDocument/2006/relationships/hyperlink" Target="https://www.reuter.com.ar/CCNA/CCNA2/mod3_ccna2/"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0.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image" Target="media/image6.png"/><Relationship Id="rId30" Type="http://schemas.openxmlformats.org/officeDocument/2006/relationships/image" Target="media/image9.jpeg"/><Relationship Id="rId35" Type="http://schemas.openxmlformats.org/officeDocument/2006/relationships/image" Target="media/image13.jpe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4.xml"/><Relationship Id="rId25" Type="http://schemas.openxmlformats.org/officeDocument/2006/relationships/hyperlink" Target="https://www.youtube.com/watch?v=iBKCfw6kMxM" TargetMode="External"/><Relationship Id="rId33" Type="http://schemas.openxmlformats.org/officeDocument/2006/relationships/image" Target="media/image12.png"/><Relationship Id="rId38" Type="http://schemas.openxmlformats.org/officeDocument/2006/relationships/hyperlink" Target="https://www.youtube.com/watch?v=rsaAiaAKCs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3079</TotalTime>
  <Pages>1</Pages>
  <Words>4484</Words>
  <Characters>24667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Eduardo Cruz</cp:lastModifiedBy>
  <cp:revision>263</cp:revision>
  <cp:lastPrinted>2016-06-08T13:42:00Z</cp:lastPrinted>
  <dcterms:created xsi:type="dcterms:W3CDTF">2023-05-11T21:49:00Z</dcterms:created>
  <dcterms:modified xsi:type="dcterms:W3CDTF">2025-05-17T14:28:00Z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2025-02-12T14:35:32Z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8bc0a145-9e5e-4ff4-97e6-d1fe5eeb695d</vt:lpwstr>
  </property>
  <property fmtid="{D5CDD505-2E9C-101B-9397-08002B2CF9AE}" pid="11" name="MSIP_Label_fc111285-cafa-4fc9-8a9a-bd902089b24f_ContentBits">
    <vt:lpwstr>0</vt:lpwstr>
  </property>
</Properties>
</file>